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769" w:rsidRPr="00230BC6" w:rsidRDefault="00E50769" w:rsidP="00FD5A5C">
      <w:pPr>
        <w:spacing w:after="0" w:line="345" w:lineRule="atLeast"/>
        <w:jc w:val="center"/>
        <w:textAlignment w:val="baseline"/>
        <w:outlineLvl w:val="1"/>
        <w:rPr>
          <w:rFonts w:ascii="Times New Roman" w:eastAsia="Times New Roman" w:hAnsi="Times New Roman" w:cs="Times New Roman"/>
          <w:b/>
          <w:bCs/>
          <w:color w:val="000000"/>
          <w:sz w:val="21"/>
          <w:szCs w:val="21"/>
        </w:rPr>
      </w:pPr>
      <w:r w:rsidRPr="00230BC6">
        <w:rPr>
          <w:rFonts w:ascii="Times New Roman" w:eastAsia="Times New Roman" w:hAnsi="Times New Roman" w:cs="Times New Roman"/>
          <w:b/>
          <w:bCs/>
          <w:caps/>
          <w:color w:val="000000"/>
          <w:sz w:val="21"/>
          <w:szCs w:val="21"/>
        </w:rPr>
        <w:t>ДОГОВОР СТРОИТЕЛЬНОГО ПОДРЯДА</w:t>
      </w:r>
      <w:r w:rsidRPr="00230BC6">
        <w:rPr>
          <w:rFonts w:ascii="Times New Roman" w:eastAsia="Times New Roman" w:hAnsi="Times New Roman" w:cs="Times New Roman"/>
          <w:b/>
          <w:bCs/>
          <w:color w:val="000000"/>
          <w:sz w:val="21"/>
          <w:szCs w:val="21"/>
        </w:rPr>
        <w:t> №</w:t>
      </w:r>
      <w:r w:rsidR="00F62A24" w:rsidRPr="00230BC6">
        <w:rPr>
          <w:rFonts w:ascii="Times New Roman" w:eastAsia="Times New Roman" w:hAnsi="Times New Roman" w:cs="Times New Roman"/>
          <w:b/>
          <w:bCs/>
          <w:color w:val="000000"/>
          <w:sz w:val="21"/>
          <w:szCs w:val="21"/>
        </w:rPr>
        <w:t xml:space="preserve"> </w:t>
      </w:r>
      <w:r w:rsidR="00842E55">
        <w:rPr>
          <w:rFonts w:ascii="Times New Roman" w:eastAsia="Times New Roman" w:hAnsi="Times New Roman" w:cs="Times New Roman"/>
          <w:b/>
          <w:bCs/>
          <w:color w:val="000000"/>
          <w:sz w:val="21"/>
          <w:szCs w:val="21"/>
        </w:rPr>
        <w:t>06</w:t>
      </w:r>
      <w:r w:rsidR="00C24923">
        <w:rPr>
          <w:rFonts w:ascii="Times New Roman" w:eastAsia="Times New Roman" w:hAnsi="Times New Roman" w:cs="Times New Roman"/>
          <w:b/>
          <w:bCs/>
          <w:color w:val="000000"/>
          <w:sz w:val="21"/>
          <w:szCs w:val="21"/>
        </w:rPr>
        <w:t>/201</w:t>
      </w:r>
      <w:r w:rsidR="00842E55">
        <w:rPr>
          <w:rFonts w:ascii="Times New Roman" w:eastAsia="Times New Roman" w:hAnsi="Times New Roman" w:cs="Times New Roman"/>
          <w:b/>
          <w:bCs/>
          <w:color w:val="000000"/>
          <w:sz w:val="21"/>
          <w:szCs w:val="21"/>
        </w:rPr>
        <w:t>6</w:t>
      </w:r>
    </w:p>
    <w:p w:rsidR="00A85D34" w:rsidRPr="00230BC6" w:rsidRDefault="00A85D34" w:rsidP="00FD5A5C">
      <w:pPr>
        <w:spacing w:after="0" w:line="270" w:lineRule="atLeast"/>
        <w:ind w:firstLine="567"/>
        <w:jc w:val="both"/>
        <w:textAlignment w:val="baseline"/>
        <w:rPr>
          <w:rFonts w:ascii="Times New Roman" w:eastAsia="Times New Roman" w:hAnsi="Times New Roman" w:cs="Times New Roman"/>
          <w:i/>
          <w:iCs/>
          <w:color w:val="808080"/>
          <w:sz w:val="21"/>
          <w:szCs w:val="21"/>
        </w:rPr>
      </w:pPr>
      <w:bookmarkStart w:id="0" w:name="linkContainereEEE919FA"/>
      <w:bookmarkStart w:id="1" w:name="linkContainere33BF4695"/>
      <w:bookmarkStart w:id="2" w:name="e6933CFD0"/>
      <w:bookmarkEnd w:id="0"/>
      <w:bookmarkEnd w:id="1"/>
      <w:bookmarkEnd w:id="2"/>
    </w:p>
    <w:p w:rsidR="00A85D34" w:rsidRPr="00842E55" w:rsidRDefault="00FD5A5C" w:rsidP="00842E55">
      <w:pPr>
        <w:spacing w:after="0" w:line="270" w:lineRule="atLeast"/>
        <w:jc w:val="center"/>
        <w:textAlignment w:val="baseline"/>
        <w:rPr>
          <w:rFonts w:ascii="Times New Roman" w:hAnsi="Times New Roman" w:cs="Times New Roman"/>
          <w:sz w:val="24"/>
        </w:rPr>
      </w:pPr>
      <w:r w:rsidRPr="00842E55">
        <w:rPr>
          <w:rFonts w:ascii="Times New Roman" w:hAnsi="Times New Roman" w:cs="Times New Roman"/>
          <w:sz w:val="24"/>
        </w:rPr>
        <w:t>г</w:t>
      </w:r>
      <w:r w:rsidR="00A85D34" w:rsidRPr="00842E55">
        <w:rPr>
          <w:rFonts w:ascii="Times New Roman" w:hAnsi="Times New Roman" w:cs="Times New Roman"/>
          <w:sz w:val="24"/>
        </w:rPr>
        <w:t>.</w:t>
      </w:r>
      <w:r w:rsidRPr="00842E55">
        <w:rPr>
          <w:rFonts w:ascii="Times New Roman" w:hAnsi="Times New Roman" w:cs="Times New Roman"/>
          <w:sz w:val="24"/>
        </w:rPr>
        <w:t xml:space="preserve"> </w:t>
      </w:r>
      <w:r w:rsidR="008F02EE" w:rsidRPr="00842E55">
        <w:rPr>
          <w:rFonts w:ascii="Times New Roman" w:hAnsi="Times New Roman" w:cs="Times New Roman"/>
          <w:sz w:val="24"/>
        </w:rPr>
        <w:t>Екатеринбург</w:t>
      </w:r>
      <w:r w:rsidR="00D96A5F" w:rsidRPr="00842E55">
        <w:rPr>
          <w:rFonts w:ascii="Times New Roman" w:eastAsia="Times New Roman" w:hAnsi="Times New Roman" w:cs="Times New Roman"/>
          <w:iCs/>
          <w:szCs w:val="21"/>
        </w:rPr>
        <w:tab/>
      </w:r>
      <w:r w:rsidR="00D96A5F" w:rsidRPr="00842E55">
        <w:rPr>
          <w:rFonts w:ascii="Times New Roman" w:eastAsia="Times New Roman" w:hAnsi="Times New Roman" w:cs="Times New Roman"/>
          <w:iCs/>
          <w:szCs w:val="21"/>
        </w:rPr>
        <w:tab/>
      </w:r>
      <w:r w:rsidR="00D96A5F" w:rsidRPr="00842E55">
        <w:rPr>
          <w:rFonts w:ascii="Times New Roman" w:eastAsia="Times New Roman" w:hAnsi="Times New Roman" w:cs="Times New Roman"/>
          <w:iCs/>
          <w:szCs w:val="21"/>
        </w:rPr>
        <w:tab/>
      </w:r>
      <w:r w:rsidRPr="00842E55">
        <w:rPr>
          <w:rFonts w:ascii="Times New Roman" w:eastAsia="Times New Roman" w:hAnsi="Times New Roman" w:cs="Times New Roman"/>
          <w:iCs/>
          <w:szCs w:val="21"/>
        </w:rPr>
        <w:t xml:space="preserve">         </w:t>
      </w:r>
      <w:r w:rsidR="00842E55">
        <w:rPr>
          <w:rFonts w:ascii="Times New Roman" w:eastAsia="Times New Roman" w:hAnsi="Times New Roman" w:cs="Times New Roman"/>
          <w:iCs/>
          <w:szCs w:val="21"/>
        </w:rPr>
        <w:t xml:space="preserve">     </w:t>
      </w:r>
      <w:r w:rsidR="00D96A5F" w:rsidRPr="00842E55">
        <w:rPr>
          <w:rFonts w:ascii="Times New Roman" w:eastAsia="Times New Roman" w:hAnsi="Times New Roman" w:cs="Times New Roman"/>
          <w:iCs/>
          <w:szCs w:val="21"/>
        </w:rPr>
        <w:tab/>
      </w:r>
      <w:r w:rsidR="00D96A5F" w:rsidRPr="00842E55">
        <w:rPr>
          <w:rFonts w:ascii="Times New Roman" w:eastAsia="Times New Roman" w:hAnsi="Times New Roman" w:cs="Times New Roman"/>
          <w:iCs/>
          <w:szCs w:val="21"/>
        </w:rPr>
        <w:tab/>
      </w:r>
      <w:r w:rsidR="00C458D0" w:rsidRPr="00842E55">
        <w:rPr>
          <w:rFonts w:ascii="Times New Roman" w:eastAsia="Times New Roman" w:hAnsi="Times New Roman" w:cs="Times New Roman"/>
          <w:iCs/>
          <w:szCs w:val="21"/>
        </w:rPr>
        <w:t xml:space="preserve">       </w:t>
      </w:r>
      <w:r w:rsidR="00D96A5F" w:rsidRPr="00842E55">
        <w:rPr>
          <w:rFonts w:ascii="Times New Roman" w:eastAsia="Times New Roman" w:hAnsi="Times New Roman" w:cs="Times New Roman"/>
          <w:iCs/>
          <w:szCs w:val="21"/>
        </w:rPr>
        <w:tab/>
      </w:r>
      <w:r w:rsidR="006F37D6" w:rsidRPr="00842E55">
        <w:rPr>
          <w:rFonts w:ascii="Times New Roman" w:hAnsi="Times New Roman" w:cs="Times New Roman"/>
          <w:sz w:val="24"/>
        </w:rPr>
        <w:t xml:space="preserve">    </w:t>
      </w:r>
      <w:r w:rsidR="00C458D0" w:rsidRPr="00842E55">
        <w:rPr>
          <w:rFonts w:ascii="Times New Roman" w:hAnsi="Times New Roman" w:cs="Times New Roman"/>
          <w:sz w:val="24"/>
        </w:rPr>
        <w:t xml:space="preserve"> </w:t>
      </w:r>
      <w:r w:rsidR="00124F07" w:rsidRPr="00842E55">
        <w:rPr>
          <w:rFonts w:ascii="Times New Roman" w:hAnsi="Times New Roman" w:cs="Times New Roman"/>
          <w:sz w:val="24"/>
        </w:rPr>
        <w:t xml:space="preserve">     </w:t>
      </w:r>
      <w:r w:rsidR="00C458D0" w:rsidRPr="00842E55">
        <w:rPr>
          <w:rFonts w:ascii="Times New Roman" w:hAnsi="Times New Roman" w:cs="Times New Roman"/>
          <w:sz w:val="24"/>
        </w:rPr>
        <w:t xml:space="preserve">        </w:t>
      </w:r>
      <w:r w:rsidR="00842E55">
        <w:rPr>
          <w:rFonts w:ascii="Times New Roman" w:hAnsi="Times New Roman" w:cs="Times New Roman"/>
          <w:sz w:val="24"/>
        </w:rPr>
        <w:t xml:space="preserve">           </w:t>
      </w:r>
      <w:r w:rsidRPr="00842E55">
        <w:rPr>
          <w:rFonts w:ascii="Times New Roman" w:hAnsi="Times New Roman" w:cs="Times New Roman"/>
          <w:sz w:val="24"/>
        </w:rPr>
        <w:t xml:space="preserve"> </w:t>
      </w:r>
      <w:r w:rsidR="00D96A5F" w:rsidRPr="00842E55">
        <w:rPr>
          <w:rFonts w:ascii="Times New Roman" w:hAnsi="Times New Roman" w:cs="Times New Roman"/>
          <w:sz w:val="24"/>
        </w:rPr>
        <w:t>«</w:t>
      </w:r>
      <w:r w:rsidR="00842E55" w:rsidRPr="00842E55">
        <w:rPr>
          <w:rFonts w:ascii="Times New Roman" w:hAnsi="Times New Roman" w:cs="Times New Roman"/>
          <w:sz w:val="24"/>
        </w:rPr>
        <w:t>__</w:t>
      </w:r>
      <w:r w:rsidR="00A85D34" w:rsidRPr="00842E55">
        <w:rPr>
          <w:rFonts w:ascii="Times New Roman" w:hAnsi="Times New Roman" w:cs="Times New Roman"/>
          <w:sz w:val="24"/>
        </w:rPr>
        <w:t>»</w:t>
      </w:r>
      <w:r w:rsidR="00D22B1E" w:rsidRPr="00842E55">
        <w:rPr>
          <w:rFonts w:ascii="Times New Roman" w:hAnsi="Times New Roman" w:cs="Times New Roman"/>
          <w:sz w:val="24"/>
        </w:rPr>
        <w:t xml:space="preserve"> </w:t>
      </w:r>
      <w:r w:rsidR="00842E55" w:rsidRPr="00842E55">
        <w:rPr>
          <w:rFonts w:ascii="Times New Roman" w:hAnsi="Times New Roman" w:cs="Times New Roman"/>
          <w:sz w:val="24"/>
        </w:rPr>
        <w:t>июня</w:t>
      </w:r>
      <w:r w:rsidR="00C24923" w:rsidRPr="00842E55">
        <w:rPr>
          <w:rFonts w:ascii="Times New Roman" w:hAnsi="Times New Roman" w:cs="Times New Roman"/>
          <w:sz w:val="24"/>
        </w:rPr>
        <w:t xml:space="preserve"> </w:t>
      </w:r>
      <w:r w:rsidR="0039464F" w:rsidRPr="00842E55">
        <w:rPr>
          <w:rFonts w:ascii="Times New Roman" w:hAnsi="Times New Roman" w:cs="Times New Roman"/>
          <w:sz w:val="24"/>
        </w:rPr>
        <w:t xml:space="preserve"> </w:t>
      </w:r>
      <w:r w:rsidR="00D96A5F" w:rsidRPr="00842E55">
        <w:rPr>
          <w:rFonts w:ascii="Times New Roman" w:hAnsi="Times New Roman" w:cs="Times New Roman"/>
          <w:sz w:val="24"/>
        </w:rPr>
        <w:t>201</w:t>
      </w:r>
      <w:r w:rsidR="00842E55" w:rsidRPr="00842E55">
        <w:rPr>
          <w:rFonts w:ascii="Times New Roman" w:hAnsi="Times New Roman" w:cs="Times New Roman"/>
          <w:sz w:val="24"/>
        </w:rPr>
        <w:t>6</w:t>
      </w:r>
      <w:r w:rsidR="00A85D34" w:rsidRPr="00842E55">
        <w:rPr>
          <w:rFonts w:ascii="Times New Roman" w:hAnsi="Times New Roman" w:cs="Times New Roman"/>
          <w:sz w:val="24"/>
        </w:rPr>
        <w:t>г.</w:t>
      </w:r>
    </w:p>
    <w:p w:rsidR="00A85D34" w:rsidRPr="00842E55" w:rsidRDefault="00A85D34" w:rsidP="00FD5A5C">
      <w:pPr>
        <w:spacing w:after="0" w:line="270" w:lineRule="atLeast"/>
        <w:ind w:firstLine="567"/>
        <w:jc w:val="both"/>
        <w:textAlignment w:val="baseline"/>
        <w:rPr>
          <w:rFonts w:ascii="Times New Roman" w:hAnsi="Times New Roman" w:cs="Times New Roman"/>
          <w:sz w:val="24"/>
        </w:rPr>
      </w:pPr>
    </w:p>
    <w:p w:rsidR="00C24D17" w:rsidRPr="00842E55" w:rsidRDefault="00FD5A5C" w:rsidP="006F37D6">
      <w:pPr>
        <w:spacing w:after="0" w:line="270" w:lineRule="atLeast"/>
        <w:ind w:firstLine="567"/>
        <w:jc w:val="both"/>
        <w:textAlignment w:val="baseline"/>
        <w:rPr>
          <w:rFonts w:ascii="Times New Roman" w:hAnsi="Times New Roman" w:cs="Times New Roman"/>
          <w:sz w:val="24"/>
        </w:rPr>
      </w:pPr>
      <w:r w:rsidRPr="00842E55">
        <w:rPr>
          <w:rFonts w:ascii="Times New Roman" w:hAnsi="Times New Roman" w:cs="Times New Roman"/>
          <w:sz w:val="24"/>
        </w:rPr>
        <w:t>Гр</w:t>
      </w:r>
      <w:r w:rsidR="00E34117" w:rsidRPr="00842E55">
        <w:rPr>
          <w:rFonts w:ascii="Times New Roman" w:hAnsi="Times New Roman" w:cs="Times New Roman"/>
          <w:sz w:val="24"/>
        </w:rPr>
        <w:t xml:space="preserve">ажданин РФ </w:t>
      </w:r>
      <w:r w:rsidR="00842E55" w:rsidRPr="00842E55">
        <w:rPr>
          <w:rFonts w:ascii="Times New Roman" w:hAnsi="Times New Roman" w:cs="Times New Roman"/>
          <w:sz w:val="24"/>
        </w:rPr>
        <w:t>________________________</w:t>
      </w:r>
      <w:r w:rsidR="00E34117" w:rsidRPr="00842E55">
        <w:rPr>
          <w:rFonts w:ascii="Times New Roman" w:hAnsi="Times New Roman" w:cs="Times New Roman"/>
          <w:sz w:val="24"/>
        </w:rPr>
        <w:t xml:space="preserve"> </w:t>
      </w:r>
      <w:r w:rsidRPr="00842E55">
        <w:rPr>
          <w:rFonts w:ascii="Times New Roman" w:hAnsi="Times New Roman" w:cs="Times New Roman"/>
          <w:sz w:val="24"/>
        </w:rPr>
        <w:t>в лице Заказчика</w:t>
      </w:r>
      <w:r w:rsidRPr="00842E55">
        <w:rPr>
          <w:rFonts w:ascii="Times New Roman" w:eastAsia="Times New Roman" w:hAnsi="Times New Roman" w:cs="Times New Roman"/>
          <w:color w:val="000000"/>
          <w:sz w:val="24"/>
          <w:szCs w:val="21"/>
        </w:rPr>
        <w:t xml:space="preserve"> </w:t>
      </w:r>
      <w:r w:rsidRPr="00842E55">
        <w:rPr>
          <w:rFonts w:ascii="Times New Roman" w:hAnsi="Times New Roman" w:cs="Times New Roman"/>
          <w:sz w:val="24"/>
        </w:rPr>
        <w:t>с одной сторон</w:t>
      </w:r>
      <w:proofErr w:type="gramStart"/>
      <w:r w:rsidRPr="00842E55">
        <w:rPr>
          <w:rFonts w:ascii="Times New Roman" w:hAnsi="Times New Roman" w:cs="Times New Roman"/>
          <w:sz w:val="24"/>
        </w:rPr>
        <w:t xml:space="preserve">ы </w:t>
      </w:r>
      <w:r w:rsidR="00E50769" w:rsidRPr="00842E55">
        <w:rPr>
          <w:rFonts w:ascii="Times New Roman" w:hAnsi="Times New Roman" w:cs="Times New Roman"/>
          <w:sz w:val="24"/>
        </w:rPr>
        <w:t>и</w:t>
      </w:r>
      <w:bookmarkStart w:id="3" w:name="linkContainere517EA4E4"/>
      <w:bookmarkStart w:id="4" w:name="e6332705F"/>
      <w:bookmarkEnd w:id="3"/>
      <w:bookmarkEnd w:id="4"/>
      <w:r w:rsidR="006F37D6" w:rsidRPr="00842E55">
        <w:rPr>
          <w:rFonts w:ascii="Times New Roman" w:hAnsi="Times New Roman" w:cs="Times New Roman"/>
          <w:sz w:val="24"/>
        </w:rPr>
        <w:t xml:space="preserve"> ООО</w:t>
      </w:r>
      <w:proofErr w:type="gramEnd"/>
      <w:r w:rsidR="004A1AD9" w:rsidRPr="00842E55">
        <w:rPr>
          <w:rFonts w:ascii="Times New Roman" w:hAnsi="Times New Roman" w:cs="Times New Roman"/>
          <w:sz w:val="24"/>
        </w:rPr>
        <w:t xml:space="preserve"> «</w:t>
      </w:r>
      <w:r w:rsidR="00842E55" w:rsidRPr="00842E55">
        <w:rPr>
          <w:rFonts w:ascii="Times New Roman" w:hAnsi="Times New Roman" w:cs="Times New Roman"/>
          <w:sz w:val="24"/>
        </w:rPr>
        <w:t>___________</w:t>
      </w:r>
      <w:r w:rsidR="004A1AD9" w:rsidRPr="00842E55">
        <w:rPr>
          <w:rFonts w:ascii="Times New Roman" w:hAnsi="Times New Roman" w:cs="Times New Roman"/>
          <w:sz w:val="24"/>
        </w:rPr>
        <w:t>»</w:t>
      </w:r>
      <w:r w:rsidR="00CC3E01" w:rsidRPr="00842E55">
        <w:rPr>
          <w:rFonts w:ascii="Times New Roman" w:hAnsi="Times New Roman" w:cs="Times New Roman"/>
          <w:sz w:val="24"/>
        </w:rPr>
        <w:t>, именуемое</w:t>
      </w:r>
      <w:r w:rsidR="000D53F2" w:rsidRPr="00842E55">
        <w:rPr>
          <w:rFonts w:ascii="Times New Roman" w:hAnsi="Times New Roman" w:cs="Times New Roman"/>
          <w:sz w:val="24"/>
        </w:rPr>
        <w:t xml:space="preserve"> в </w:t>
      </w:r>
      <w:r w:rsidR="00E50769" w:rsidRPr="00842E55">
        <w:rPr>
          <w:rFonts w:ascii="Times New Roman" w:hAnsi="Times New Roman" w:cs="Times New Roman"/>
          <w:sz w:val="24"/>
        </w:rPr>
        <w:t>дальнейшем Подрядчик, в лице  </w:t>
      </w:r>
      <w:r w:rsidR="000D53F2" w:rsidRPr="00842E55">
        <w:rPr>
          <w:rFonts w:ascii="Times New Roman" w:hAnsi="Times New Roman" w:cs="Times New Roman"/>
          <w:sz w:val="24"/>
        </w:rPr>
        <w:t xml:space="preserve">директора </w:t>
      </w:r>
      <w:r w:rsidR="00842E55" w:rsidRPr="00842E55">
        <w:rPr>
          <w:rFonts w:ascii="Times New Roman" w:hAnsi="Times New Roman" w:cs="Times New Roman"/>
          <w:sz w:val="24"/>
        </w:rPr>
        <w:t>________________________</w:t>
      </w:r>
      <w:r w:rsidR="00CC3E01" w:rsidRPr="00842E55">
        <w:rPr>
          <w:rFonts w:ascii="Times New Roman" w:hAnsi="Times New Roman" w:cs="Times New Roman"/>
          <w:sz w:val="24"/>
        </w:rPr>
        <w:t>, действующего</w:t>
      </w:r>
      <w:r w:rsidR="00E50769" w:rsidRPr="00842E55">
        <w:rPr>
          <w:rFonts w:ascii="Times New Roman" w:hAnsi="Times New Roman" w:cs="Times New Roman"/>
          <w:sz w:val="24"/>
        </w:rPr>
        <w:t xml:space="preserve"> на основании</w:t>
      </w:r>
      <w:r w:rsidR="006F37D6" w:rsidRPr="00842E55">
        <w:rPr>
          <w:rFonts w:ascii="Times New Roman" w:hAnsi="Times New Roman" w:cs="Times New Roman"/>
          <w:sz w:val="24"/>
        </w:rPr>
        <w:t xml:space="preserve"> Устава</w:t>
      </w:r>
      <w:r w:rsidR="000D53F2" w:rsidRPr="00842E55">
        <w:rPr>
          <w:rFonts w:ascii="Times New Roman" w:hAnsi="Times New Roman" w:cs="Times New Roman"/>
          <w:sz w:val="24"/>
        </w:rPr>
        <w:t xml:space="preserve"> </w:t>
      </w:r>
      <w:r w:rsidR="00E50769" w:rsidRPr="00842E55">
        <w:rPr>
          <w:rFonts w:ascii="Times New Roman" w:hAnsi="Times New Roman" w:cs="Times New Roman"/>
          <w:sz w:val="24"/>
        </w:rPr>
        <w:t>с другой стороны,</w:t>
      </w:r>
      <w:bookmarkStart w:id="5" w:name="linkContainere772DE418"/>
      <w:bookmarkEnd w:id="5"/>
      <w:r w:rsidR="000D53F2" w:rsidRPr="00842E55">
        <w:rPr>
          <w:rFonts w:ascii="Times New Roman" w:hAnsi="Times New Roman" w:cs="Times New Roman"/>
          <w:sz w:val="24"/>
        </w:rPr>
        <w:t xml:space="preserve"> </w:t>
      </w:r>
      <w:r w:rsidR="006F37D6" w:rsidRPr="00842E55">
        <w:rPr>
          <w:rFonts w:ascii="Times New Roman" w:hAnsi="Times New Roman" w:cs="Times New Roman"/>
          <w:sz w:val="24"/>
        </w:rPr>
        <w:t xml:space="preserve">вместе именуемые </w:t>
      </w:r>
      <w:r w:rsidR="00E50769" w:rsidRPr="00842E55">
        <w:rPr>
          <w:rFonts w:ascii="Times New Roman" w:hAnsi="Times New Roman" w:cs="Times New Roman"/>
          <w:sz w:val="24"/>
        </w:rPr>
        <w:t>Стороны</w:t>
      </w:r>
      <w:bookmarkStart w:id="6" w:name="linkContainereD72B5AD0"/>
      <w:bookmarkEnd w:id="6"/>
      <w:r w:rsidR="006F37D6" w:rsidRPr="00842E55">
        <w:rPr>
          <w:rFonts w:ascii="Times New Roman" w:hAnsi="Times New Roman" w:cs="Times New Roman"/>
          <w:sz w:val="24"/>
        </w:rPr>
        <w:t xml:space="preserve">, </w:t>
      </w:r>
      <w:r w:rsidR="00E50769" w:rsidRPr="00842E55">
        <w:rPr>
          <w:rFonts w:ascii="Times New Roman" w:hAnsi="Times New Roman" w:cs="Times New Roman"/>
          <w:sz w:val="24"/>
        </w:rPr>
        <w:t>заключили настоящий договор строительн</w:t>
      </w:r>
      <w:r w:rsidR="006F37D6" w:rsidRPr="00842E55">
        <w:rPr>
          <w:rFonts w:ascii="Times New Roman" w:hAnsi="Times New Roman" w:cs="Times New Roman"/>
          <w:sz w:val="24"/>
        </w:rPr>
        <w:t>ого подряда (далее по тексту – Договор</w:t>
      </w:r>
      <w:r w:rsidR="00E50769" w:rsidRPr="00842E55">
        <w:rPr>
          <w:rFonts w:ascii="Times New Roman" w:hAnsi="Times New Roman" w:cs="Times New Roman"/>
          <w:sz w:val="24"/>
        </w:rPr>
        <w:t>) о н</w:t>
      </w:r>
      <w:r w:rsidR="006F37D6" w:rsidRPr="00842E55">
        <w:rPr>
          <w:rFonts w:ascii="Times New Roman" w:hAnsi="Times New Roman" w:cs="Times New Roman"/>
          <w:sz w:val="24"/>
        </w:rPr>
        <w:t>ижеследующем:</w:t>
      </w:r>
    </w:p>
    <w:p w:rsidR="006F37D6" w:rsidRPr="00842E55" w:rsidRDefault="006F37D6" w:rsidP="006F37D6">
      <w:pPr>
        <w:spacing w:after="0" w:line="270" w:lineRule="atLeast"/>
        <w:jc w:val="both"/>
        <w:textAlignment w:val="baseline"/>
        <w:rPr>
          <w:rFonts w:ascii="Times New Roman" w:eastAsia="Times New Roman" w:hAnsi="Times New Roman" w:cs="Times New Roman"/>
          <w:color w:val="000000"/>
          <w:szCs w:val="21"/>
        </w:rPr>
      </w:pPr>
    </w:p>
    <w:p w:rsidR="00E50769" w:rsidRPr="00842E55" w:rsidRDefault="00E50769" w:rsidP="006F37D6">
      <w:pPr>
        <w:spacing w:after="0" w:line="270" w:lineRule="atLeast"/>
        <w:jc w:val="both"/>
        <w:textAlignment w:val="baseline"/>
        <w:rPr>
          <w:rFonts w:ascii="Times New Roman" w:hAnsi="Times New Roman" w:cs="Times New Roman"/>
          <w:b/>
          <w:szCs w:val="20"/>
        </w:rPr>
      </w:pPr>
      <w:r w:rsidRPr="00842E55">
        <w:rPr>
          <w:rFonts w:ascii="Times New Roman" w:hAnsi="Times New Roman" w:cs="Times New Roman"/>
          <w:b/>
          <w:sz w:val="24"/>
          <w:szCs w:val="20"/>
        </w:rPr>
        <w:t>1. Предмет</w:t>
      </w:r>
      <w:r w:rsidRPr="00842E55">
        <w:rPr>
          <w:rFonts w:ascii="Times New Roman" w:hAnsi="Times New Roman" w:cs="Times New Roman"/>
          <w:b/>
          <w:szCs w:val="20"/>
        </w:rPr>
        <w:t xml:space="preserve"> </w:t>
      </w:r>
      <w:r w:rsidRPr="00842E55">
        <w:rPr>
          <w:rFonts w:ascii="Times New Roman" w:hAnsi="Times New Roman" w:cs="Times New Roman"/>
          <w:b/>
          <w:sz w:val="24"/>
          <w:szCs w:val="20"/>
        </w:rPr>
        <w:t>договора</w:t>
      </w:r>
    </w:p>
    <w:p w:rsidR="0034168B" w:rsidRPr="00842E55" w:rsidRDefault="0034168B" w:rsidP="0034168B">
      <w:pPr>
        <w:spacing w:after="0" w:line="240" w:lineRule="auto"/>
        <w:ind w:firstLine="567"/>
        <w:jc w:val="both"/>
        <w:rPr>
          <w:rFonts w:ascii="Times New Roman" w:hAnsi="Times New Roman" w:cs="Times New Roman"/>
          <w:sz w:val="24"/>
        </w:rPr>
      </w:pPr>
      <w:r w:rsidRPr="00842E55">
        <w:rPr>
          <w:rFonts w:ascii="Times New Roman" w:hAnsi="Times New Roman" w:cs="Times New Roman"/>
          <w:sz w:val="24"/>
        </w:rPr>
        <w:t> 1.1.</w:t>
      </w:r>
      <w:r w:rsidR="00842E55" w:rsidRPr="00842E55">
        <w:rPr>
          <w:rFonts w:ascii="Times New Roman" w:hAnsi="Times New Roman" w:cs="Times New Roman"/>
          <w:sz w:val="28"/>
        </w:rPr>
        <w:t xml:space="preserve"> </w:t>
      </w:r>
      <w:proofErr w:type="gramStart"/>
      <w:r w:rsidR="00842E55" w:rsidRPr="00842E55">
        <w:rPr>
          <w:rFonts w:ascii="Times New Roman" w:hAnsi="Times New Roman" w:cs="Times New Roman"/>
          <w:sz w:val="24"/>
        </w:rPr>
        <w:t>Заказчик поручает, а Подрядчик принимает на себя обязательства по строительству жилого двухэтажного дома по адресу: ____________________________________________, кадастровый номер: _________________ в соответствии с утверждёнными Заказчиком и переданной Подрядчику проектной документации, в установленный Договором срок.</w:t>
      </w:r>
      <w:proofErr w:type="gramEnd"/>
    </w:p>
    <w:p w:rsidR="00E50769" w:rsidRPr="00842E55" w:rsidRDefault="00D732DF" w:rsidP="003D4120">
      <w:pPr>
        <w:spacing w:after="0" w:line="240" w:lineRule="auto"/>
        <w:ind w:firstLine="567"/>
        <w:jc w:val="both"/>
        <w:rPr>
          <w:rFonts w:ascii="Times New Roman" w:hAnsi="Times New Roman" w:cs="Times New Roman"/>
          <w:sz w:val="24"/>
        </w:rPr>
      </w:pPr>
      <w:r w:rsidRPr="00842E55">
        <w:rPr>
          <w:rFonts w:ascii="Times New Roman" w:hAnsi="Times New Roman" w:cs="Times New Roman"/>
          <w:sz w:val="24"/>
        </w:rPr>
        <w:t>1.</w:t>
      </w:r>
      <w:r w:rsidR="0034168B" w:rsidRPr="00842E55">
        <w:rPr>
          <w:rFonts w:ascii="Times New Roman" w:hAnsi="Times New Roman" w:cs="Times New Roman"/>
          <w:sz w:val="24"/>
        </w:rPr>
        <w:t>2</w:t>
      </w:r>
      <w:r w:rsidRPr="00842E55">
        <w:rPr>
          <w:rFonts w:ascii="Times New Roman" w:hAnsi="Times New Roman" w:cs="Times New Roman"/>
          <w:sz w:val="24"/>
        </w:rPr>
        <w:t>. По настоящему Договору</w:t>
      </w:r>
      <w:r w:rsidR="00E50769" w:rsidRPr="00842E55">
        <w:rPr>
          <w:rFonts w:ascii="Times New Roman" w:hAnsi="Times New Roman" w:cs="Times New Roman"/>
          <w:sz w:val="24"/>
        </w:rPr>
        <w:t xml:space="preserve"> </w:t>
      </w:r>
      <w:r w:rsidRPr="00842E55">
        <w:rPr>
          <w:rFonts w:ascii="Times New Roman" w:hAnsi="Times New Roman" w:cs="Times New Roman"/>
          <w:sz w:val="24"/>
        </w:rPr>
        <w:t xml:space="preserve">Подрядчик </w:t>
      </w:r>
      <w:r w:rsidR="00E50769" w:rsidRPr="00842E55">
        <w:rPr>
          <w:rFonts w:ascii="Times New Roman" w:hAnsi="Times New Roman" w:cs="Times New Roman"/>
          <w:sz w:val="24"/>
        </w:rPr>
        <w:t xml:space="preserve">обязуется </w:t>
      </w:r>
      <w:r w:rsidR="0034168B" w:rsidRPr="00842E55">
        <w:rPr>
          <w:rFonts w:ascii="Times New Roman" w:hAnsi="Times New Roman" w:cs="Times New Roman"/>
          <w:sz w:val="24"/>
        </w:rPr>
        <w:t xml:space="preserve">в установленный </w:t>
      </w:r>
      <w:r w:rsidR="00E50769" w:rsidRPr="00842E55">
        <w:rPr>
          <w:rFonts w:ascii="Times New Roman" w:hAnsi="Times New Roman" w:cs="Times New Roman"/>
          <w:sz w:val="24"/>
        </w:rPr>
        <w:t>Договором срок</w:t>
      </w:r>
      <w:r w:rsidR="00FA45D5" w:rsidRPr="00842E55">
        <w:rPr>
          <w:rFonts w:ascii="Times New Roman" w:hAnsi="Times New Roman" w:cs="Times New Roman"/>
          <w:sz w:val="24"/>
        </w:rPr>
        <w:t>, своими силами и с привлечением субподряд</w:t>
      </w:r>
      <w:r w:rsidR="0034168B" w:rsidRPr="00842E55">
        <w:rPr>
          <w:rFonts w:ascii="Times New Roman" w:hAnsi="Times New Roman" w:cs="Times New Roman"/>
          <w:sz w:val="24"/>
        </w:rPr>
        <w:t>ных организаций</w:t>
      </w:r>
      <w:r w:rsidR="00FA45D5" w:rsidRPr="00842E55">
        <w:rPr>
          <w:rFonts w:ascii="Times New Roman" w:hAnsi="Times New Roman" w:cs="Times New Roman"/>
          <w:sz w:val="24"/>
        </w:rPr>
        <w:t>,</w:t>
      </w:r>
      <w:r w:rsidR="0034168B" w:rsidRPr="00842E55">
        <w:rPr>
          <w:rFonts w:ascii="Times New Roman" w:hAnsi="Times New Roman" w:cs="Times New Roman"/>
          <w:sz w:val="24"/>
        </w:rPr>
        <w:t xml:space="preserve"> выполнить строительно-монтажные </w:t>
      </w:r>
      <w:proofErr w:type="gramStart"/>
      <w:r w:rsidR="0034168B" w:rsidRPr="00842E55">
        <w:rPr>
          <w:rFonts w:ascii="Times New Roman" w:hAnsi="Times New Roman" w:cs="Times New Roman"/>
          <w:sz w:val="24"/>
        </w:rPr>
        <w:t>работы</w:t>
      </w:r>
      <w:proofErr w:type="gramEnd"/>
      <w:r w:rsidR="003D4120" w:rsidRPr="00842E55">
        <w:rPr>
          <w:rFonts w:ascii="Times New Roman" w:hAnsi="Times New Roman" w:cs="Times New Roman"/>
          <w:sz w:val="24"/>
        </w:rPr>
        <w:t xml:space="preserve"> согласно выданно</w:t>
      </w:r>
      <w:r w:rsidR="00C16FAE" w:rsidRPr="00842E55">
        <w:rPr>
          <w:rFonts w:ascii="Times New Roman" w:hAnsi="Times New Roman" w:cs="Times New Roman"/>
          <w:sz w:val="24"/>
        </w:rPr>
        <w:t>й</w:t>
      </w:r>
      <w:r w:rsidR="003D4120" w:rsidRPr="00842E55">
        <w:rPr>
          <w:rFonts w:ascii="Times New Roman" w:hAnsi="Times New Roman" w:cs="Times New Roman"/>
          <w:sz w:val="24"/>
        </w:rPr>
        <w:t xml:space="preserve"> проект</w:t>
      </w:r>
      <w:r w:rsidR="00574EB5" w:rsidRPr="00842E55">
        <w:rPr>
          <w:rFonts w:ascii="Times New Roman" w:hAnsi="Times New Roman" w:cs="Times New Roman"/>
          <w:sz w:val="24"/>
        </w:rPr>
        <w:t>ной документации</w:t>
      </w:r>
      <w:r w:rsidR="0034168B" w:rsidRPr="00842E55">
        <w:rPr>
          <w:rFonts w:ascii="Times New Roman" w:hAnsi="Times New Roman" w:cs="Times New Roman"/>
          <w:sz w:val="24"/>
        </w:rPr>
        <w:t>, а Заказчик</w:t>
      </w:r>
      <w:r w:rsidR="00E50769" w:rsidRPr="00842E55">
        <w:rPr>
          <w:rFonts w:ascii="Times New Roman" w:hAnsi="Times New Roman" w:cs="Times New Roman"/>
          <w:sz w:val="24"/>
        </w:rPr>
        <w:t xml:space="preserve"> обязуется создать необходимые условия для выполнения </w:t>
      </w:r>
      <w:r w:rsidR="0034168B" w:rsidRPr="00842E55">
        <w:rPr>
          <w:rFonts w:ascii="Times New Roman" w:hAnsi="Times New Roman" w:cs="Times New Roman"/>
          <w:sz w:val="24"/>
        </w:rPr>
        <w:t>р</w:t>
      </w:r>
      <w:r w:rsidR="00E50769" w:rsidRPr="00842E55">
        <w:rPr>
          <w:rFonts w:ascii="Times New Roman" w:hAnsi="Times New Roman" w:cs="Times New Roman"/>
          <w:sz w:val="24"/>
        </w:rPr>
        <w:t xml:space="preserve">абот, принять результат </w:t>
      </w:r>
      <w:r w:rsidR="0034168B" w:rsidRPr="00842E55">
        <w:rPr>
          <w:rFonts w:ascii="Times New Roman" w:hAnsi="Times New Roman" w:cs="Times New Roman"/>
          <w:sz w:val="24"/>
        </w:rPr>
        <w:t>р</w:t>
      </w:r>
      <w:r w:rsidR="00E50769" w:rsidRPr="00842E55">
        <w:rPr>
          <w:rFonts w:ascii="Times New Roman" w:hAnsi="Times New Roman" w:cs="Times New Roman"/>
          <w:sz w:val="24"/>
        </w:rPr>
        <w:t xml:space="preserve">абот и уплатить обусловленную </w:t>
      </w:r>
      <w:r w:rsidR="003D4120" w:rsidRPr="00842E55">
        <w:rPr>
          <w:rFonts w:ascii="Times New Roman" w:hAnsi="Times New Roman" w:cs="Times New Roman"/>
          <w:sz w:val="24"/>
        </w:rPr>
        <w:t>Договором</w:t>
      </w:r>
      <w:r w:rsidR="00E50769" w:rsidRPr="00842E55">
        <w:rPr>
          <w:rFonts w:ascii="Times New Roman" w:hAnsi="Times New Roman" w:cs="Times New Roman"/>
          <w:sz w:val="24"/>
        </w:rPr>
        <w:t xml:space="preserve"> цену.</w:t>
      </w:r>
    </w:p>
    <w:p w:rsidR="002A7A36" w:rsidRPr="00842E55" w:rsidRDefault="002A7A36" w:rsidP="003D4120">
      <w:pPr>
        <w:spacing w:after="0" w:line="240" w:lineRule="auto"/>
        <w:ind w:firstLine="567"/>
        <w:jc w:val="both"/>
        <w:rPr>
          <w:rFonts w:ascii="Times New Roman" w:hAnsi="Times New Roman" w:cs="Times New Roman"/>
          <w:sz w:val="24"/>
        </w:rPr>
      </w:pPr>
    </w:p>
    <w:p w:rsidR="00574EB5" w:rsidRPr="00842E55" w:rsidRDefault="00574EB5" w:rsidP="00574EB5">
      <w:pPr>
        <w:spacing w:after="0" w:line="270" w:lineRule="atLeast"/>
        <w:jc w:val="both"/>
        <w:textAlignment w:val="baseline"/>
        <w:rPr>
          <w:rFonts w:ascii="Times New Roman" w:hAnsi="Times New Roman" w:cs="Times New Roman"/>
          <w:b/>
          <w:sz w:val="24"/>
          <w:szCs w:val="20"/>
        </w:rPr>
      </w:pPr>
      <w:r w:rsidRPr="00842E55">
        <w:rPr>
          <w:rFonts w:ascii="Times New Roman" w:hAnsi="Times New Roman" w:cs="Times New Roman"/>
          <w:b/>
          <w:sz w:val="24"/>
          <w:szCs w:val="20"/>
        </w:rPr>
        <w:t>2. Стоимость работ</w:t>
      </w:r>
    </w:p>
    <w:p w:rsidR="003D4120" w:rsidRPr="00842E55" w:rsidRDefault="00574EB5" w:rsidP="002C69A5">
      <w:pPr>
        <w:spacing w:after="0" w:line="240" w:lineRule="auto"/>
        <w:ind w:firstLine="459"/>
        <w:jc w:val="both"/>
        <w:rPr>
          <w:rFonts w:ascii="Times New Roman" w:hAnsi="Times New Roman" w:cs="Times New Roman"/>
          <w:sz w:val="24"/>
        </w:rPr>
      </w:pPr>
      <w:r w:rsidRPr="00842E55">
        <w:rPr>
          <w:rFonts w:ascii="Times New Roman" w:hAnsi="Times New Roman" w:cs="Times New Roman"/>
          <w:sz w:val="24"/>
        </w:rPr>
        <w:t xml:space="preserve">2.1. Стоимость поручаемых Подрядчику работ по </w:t>
      </w:r>
      <w:r w:rsidR="00974F2D" w:rsidRPr="00842E55">
        <w:rPr>
          <w:rFonts w:ascii="Times New Roman" w:hAnsi="Times New Roman" w:cs="Times New Roman"/>
          <w:sz w:val="24"/>
        </w:rPr>
        <w:t xml:space="preserve">настоящему договору </w:t>
      </w:r>
      <w:r w:rsidR="002C69A5" w:rsidRPr="00842E55">
        <w:rPr>
          <w:rFonts w:ascii="Times New Roman" w:hAnsi="Times New Roman" w:cs="Times New Roman"/>
          <w:sz w:val="24"/>
        </w:rPr>
        <w:t xml:space="preserve">составляет </w:t>
      </w:r>
      <w:r w:rsidR="00842E55">
        <w:rPr>
          <w:rFonts w:ascii="Times New Roman" w:hAnsi="Times New Roman" w:cs="Times New Roman"/>
          <w:sz w:val="24"/>
        </w:rPr>
        <w:t>______________</w:t>
      </w:r>
      <w:bookmarkStart w:id="7" w:name="_GoBack"/>
      <w:bookmarkEnd w:id="7"/>
      <w:r w:rsidR="002C69A5" w:rsidRPr="00842E55">
        <w:rPr>
          <w:rFonts w:ascii="Times New Roman" w:hAnsi="Times New Roman" w:cs="Times New Roman"/>
          <w:sz w:val="24"/>
        </w:rPr>
        <w:t xml:space="preserve"> рублей</w:t>
      </w:r>
      <w:r w:rsidRPr="00842E55">
        <w:rPr>
          <w:rFonts w:ascii="Times New Roman" w:hAnsi="Times New Roman" w:cs="Times New Roman"/>
          <w:sz w:val="24"/>
        </w:rPr>
        <w:t>.</w:t>
      </w:r>
    </w:p>
    <w:p w:rsidR="00574EB5" w:rsidRPr="00842E55" w:rsidRDefault="00574EB5" w:rsidP="00574EB5">
      <w:pPr>
        <w:spacing w:after="0" w:line="240" w:lineRule="auto"/>
        <w:ind w:left="-108" w:firstLine="567"/>
        <w:jc w:val="both"/>
        <w:rPr>
          <w:rFonts w:ascii="Times New Roman" w:hAnsi="Times New Roman" w:cs="Times New Roman"/>
          <w:sz w:val="24"/>
        </w:rPr>
      </w:pPr>
      <w:r w:rsidRPr="00842E55">
        <w:rPr>
          <w:rFonts w:ascii="Times New Roman" w:hAnsi="Times New Roman" w:cs="Times New Roman"/>
          <w:sz w:val="24"/>
        </w:rPr>
        <w:t>2.</w:t>
      </w:r>
      <w:r w:rsidR="002C69A5" w:rsidRPr="00842E55">
        <w:rPr>
          <w:rFonts w:ascii="Times New Roman" w:hAnsi="Times New Roman" w:cs="Times New Roman"/>
          <w:sz w:val="24"/>
        </w:rPr>
        <w:t>2</w:t>
      </w:r>
      <w:r w:rsidRPr="00842E55">
        <w:rPr>
          <w:rFonts w:ascii="Times New Roman" w:hAnsi="Times New Roman" w:cs="Times New Roman"/>
          <w:sz w:val="24"/>
        </w:rPr>
        <w:t>. В цену Договора включена стоимость всех затрат Подрядчика, предусмотренных настоящим Договором, необходимых для выполнения работ по Договору, в том числе:</w:t>
      </w:r>
    </w:p>
    <w:p w:rsidR="00574EB5" w:rsidRPr="00842E55" w:rsidRDefault="00574EB5" w:rsidP="00574EB5">
      <w:pPr>
        <w:numPr>
          <w:ilvl w:val="0"/>
          <w:numId w:val="3"/>
        </w:numPr>
        <w:spacing w:after="0" w:line="240" w:lineRule="auto"/>
        <w:ind w:left="-108" w:firstLine="567"/>
        <w:jc w:val="both"/>
        <w:rPr>
          <w:rFonts w:ascii="Times New Roman" w:hAnsi="Times New Roman" w:cs="Times New Roman"/>
          <w:sz w:val="24"/>
        </w:rPr>
      </w:pPr>
      <w:r w:rsidRPr="00842E55">
        <w:rPr>
          <w:rFonts w:ascii="Times New Roman" w:hAnsi="Times New Roman" w:cs="Times New Roman"/>
          <w:sz w:val="24"/>
        </w:rPr>
        <w:t>стоимость всех работ согласно проектной документации;</w:t>
      </w:r>
    </w:p>
    <w:p w:rsidR="00574EB5" w:rsidRPr="00842E55" w:rsidRDefault="00574EB5" w:rsidP="00574EB5">
      <w:pPr>
        <w:numPr>
          <w:ilvl w:val="0"/>
          <w:numId w:val="3"/>
        </w:numPr>
        <w:spacing w:after="0" w:line="240" w:lineRule="auto"/>
        <w:ind w:left="-108" w:firstLine="567"/>
        <w:jc w:val="both"/>
        <w:rPr>
          <w:rFonts w:ascii="Times New Roman" w:hAnsi="Times New Roman" w:cs="Times New Roman"/>
          <w:sz w:val="24"/>
        </w:rPr>
      </w:pPr>
      <w:r w:rsidRPr="00842E55">
        <w:rPr>
          <w:rFonts w:ascii="Times New Roman" w:hAnsi="Times New Roman" w:cs="Times New Roman"/>
          <w:sz w:val="24"/>
        </w:rPr>
        <w:t>стоимость приобретения, поставки и монтажа необходимого для строительства Объекта оборудования, конструкций и материалов, поставляемых Подрядчиком;</w:t>
      </w:r>
    </w:p>
    <w:p w:rsidR="00574EB5" w:rsidRPr="00842E55" w:rsidRDefault="00574EB5" w:rsidP="00574EB5">
      <w:pPr>
        <w:numPr>
          <w:ilvl w:val="0"/>
          <w:numId w:val="3"/>
        </w:numPr>
        <w:spacing w:after="0" w:line="240" w:lineRule="auto"/>
        <w:ind w:left="-108" w:firstLine="567"/>
        <w:jc w:val="both"/>
        <w:rPr>
          <w:rFonts w:ascii="Times New Roman" w:hAnsi="Times New Roman" w:cs="Times New Roman"/>
          <w:sz w:val="24"/>
        </w:rPr>
      </w:pPr>
      <w:r w:rsidRPr="00842E55">
        <w:rPr>
          <w:rFonts w:ascii="Times New Roman" w:hAnsi="Times New Roman" w:cs="Times New Roman"/>
          <w:sz w:val="24"/>
        </w:rPr>
        <w:t>стоимость необходимых для нормальной эксплуатации Объекта пуско-наладочных работ;</w:t>
      </w:r>
    </w:p>
    <w:p w:rsidR="00574EB5" w:rsidRPr="00842E55" w:rsidRDefault="00124F07" w:rsidP="00574EB5">
      <w:pPr>
        <w:numPr>
          <w:ilvl w:val="0"/>
          <w:numId w:val="3"/>
        </w:numPr>
        <w:spacing w:after="0" w:line="240" w:lineRule="auto"/>
        <w:ind w:left="-108" w:firstLine="567"/>
        <w:jc w:val="both"/>
        <w:rPr>
          <w:rFonts w:ascii="Times New Roman" w:hAnsi="Times New Roman" w:cs="Times New Roman"/>
          <w:sz w:val="24"/>
        </w:rPr>
      </w:pPr>
      <w:r w:rsidRPr="00842E55">
        <w:rPr>
          <w:rFonts w:ascii="Times New Roman" w:hAnsi="Times New Roman" w:cs="Times New Roman"/>
          <w:sz w:val="24"/>
        </w:rPr>
        <w:t xml:space="preserve">затраты, связанные с </w:t>
      </w:r>
      <w:r w:rsidR="00574EB5" w:rsidRPr="00842E55">
        <w:rPr>
          <w:rFonts w:ascii="Times New Roman" w:hAnsi="Times New Roman" w:cs="Times New Roman"/>
          <w:sz w:val="24"/>
        </w:rPr>
        <w:t>обеспечением строительства рабочими, включая заработную плату, транспортные и командировочные расходы, питание, проживание, страхование;</w:t>
      </w:r>
    </w:p>
    <w:p w:rsidR="00574EB5" w:rsidRPr="00842E55" w:rsidRDefault="00574EB5" w:rsidP="00574EB5">
      <w:pPr>
        <w:numPr>
          <w:ilvl w:val="0"/>
          <w:numId w:val="3"/>
        </w:numPr>
        <w:spacing w:after="0" w:line="240" w:lineRule="auto"/>
        <w:ind w:left="-108" w:firstLine="567"/>
        <w:jc w:val="both"/>
        <w:rPr>
          <w:rFonts w:ascii="Times New Roman" w:hAnsi="Times New Roman" w:cs="Times New Roman"/>
          <w:sz w:val="24"/>
        </w:rPr>
      </w:pPr>
      <w:r w:rsidRPr="00842E55">
        <w:rPr>
          <w:rFonts w:ascii="Times New Roman" w:hAnsi="Times New Roman" w:cs="Times New Roman"/>
          <w:sz w:val="24"/>
        </w:rPr>
        <w:t>затраты, связанные с зимним удорожанием;</w:t>
      </w:r>
    </w:p>
    <w:p w:rsidR="00A51E50" w:rsidRPr="00842E55" w:rsidRDefault="00574EB5" w:rsidP="00A51E50">
      <w:pPr>
        <w:numPr>
          <w:ilvl w:val="0"/>
          <w:numId w:val="3"/>
        </w:numPr>
        <w:spacing w:after="0" w:line="240" w:lineRule="auto"/>
        <w:ind w:left="-108" w:firstLine="567"/>
        <w:jc w:val="both"/>
        <w:rPr>
          <w:rFonts w:ascii="Times New Roman" w:hAnsi="Times New Roman" w:cs="Times New Roman"/>
          <w:sz w:val="24"/>
        </w:rPr>
      </w:pPr>
      <w:r w:rsidRPr="00842E55">
        <w:rPr>
          <w:rFonts w:ascii="Times New Roman" w:hAnsi="Times New Roman" w:cs="Times New Roman"/>
          <w:sz w:val="24"/>
        </w:rPr>
        <w:t>транспортные расходы и получение разрешений на транспортировку грузов, доставляемых Подрядчиком и привлекаемых им субподрядчиками;</w:t>
      </w:r>
    </w:p>
    <w:p w:rsidR="00574EB5" w:rsidRPr="00842E55" w:rsidRDefault="00574EB5" w:rsidP="00A51E50">
      <w:pPr>
        <w:numPr>
          <w:ilvl w:val="0"/>
          <w:numId w:val="3"/>
        </w:numPr>
        <w:spacing w:after="0" w:line="240" w:lineRule="auto"/>
        <w:ind w:left="-108" w:firstLine="567"/>
        <w:jc w:val="both"/>
        <w:rPr>
          <w:rFonts w:ascii="Times New Roman" w:hAnsi="Times New Roman" w:cs="Times New Roman"/>
          <w:sz w:val="24"/>
        </w:rPr>
      </w:pPr>
      <w:r w:rsidRPr="00842E55">
        <w:rPr>
          <w:rFonts w:ascii="Times New Roman" w:hAnsi="Times New Roman" w:cs="Times New Roman"/>
          <w:sz w:val="24"/>
        </w:rPr>
        <w:t>накладные расходы, сметная прибыль, лимитированные затраты, а также все налоги, действующие на момент заключения Договора</w:t>
      </w:r>
      <w:r w:rsidR="003134E3" w:rsidRPr="00842E55">
        <w:rPr>
          <w:rFonts w:ascii="Times New Roman" w:hAnsi="Times New Roman" w:cs="Times New Roman"/>
          <w:sz w:val="24"/>
        </w:rPr>
        <w:t>.</w:t>
      </w:r>
    </w:p>
    <w:p w:rsidR="003D4120" w:rsidRPr="00842E55" w:rsidRDefault="00574EB5" w:rsidP="00574EB5">
      <w:pPr>
        <w:spacing w:after="0" w:line="270" w:lineRule="atLeast"/>
        <w:jc w:val="both"/>
        <w:textAlignment w:val="baseline"/>
        <w:rPr>
          <w:rFonts w:ascii="Times New Roman" w:hAnsi="Times New Roman" w:cs="Times New Roman"/>
          <w:szCs w:val="20"/>
        </w:rPr>
      </w:pPr>
      <w:bookmarkStart w:id="8" w:name="linkContainere9D21F741"/>
      <w:bookmarkStart w:id="9" w:name="e5"/>
      <w:bookmarkEnd w:id="8"/>
      <w:bookmarkEnd w:id="9"/>
      <w:r w:rsidRPr="00842E55">
        <w:rPr>
          <w:rFonts w:ascii="Times New Roman" w:hAnsi="Times New Roman" w:cs="Times New Roman"/>
          <w:sz w:val="24"/>
        </w:rPr>
        <w:t xml:space="preserve">         2.</w:t>
      </w:r>
      <w:r w:rsidR="002C69A5" w:rsidRPr="00842E55">
        <w:rPr>
          <w:rFonts w:ascii="Times New Roman" w:hAnsi="Times New Roman" w:cs="Times New Roman"/>
          <w:sz w:val="24"/>
        </w:rPr>
        <w:t>3</w:t>
      </w:r>
      <w:r w:rsidRPr="00842E55">
        <w:rPr>
          <w:rFonts w:ascii="Times New Roman" w:hAnsi="Times New Roman" w:cs="Times New Roman"/>
          <w:sz w:val="24"/>
        </w:rPr>
        <w:t>. Стоимость (цена)</w:t>
      </w:r>
      <w:r w:rsidR="00A51E50" w:rsidRPr="00842E55">
        <w:rPr>
          <w:rFonts w:ascii="Times New Roman" w:hAnsi="Times New Roman" w:cs="Times New Roman"/>
          <w:sz w:val="24"/>
        </w:rPr>
        <w:t>, указанная в п. 2.1. является окончательной</w:t>
      </w:r>
      <w:r w:rsidRPr="00842E55">
        <w:rPr>
          <w:rFonts w:ascii="Times New Roman" w:hAnsi="Times New Roman" w:cs="Times New Roman"/>
          <w:sz w:val="24"/>
        </w:rPr>
        <w:t xml:space="preserve"> и изменению не подлежит на весь период действия Договора, за исключением случаев, предусмотренных настоящим Договором и действующим законодательством.</w:t>
      </w:r>
    </w:p>
    <w:p w:rsidR="00574EB5" w:rsidRPr="00842E55" w:rsidRDefault="002C69A5" w:rsidP="00574EB5">
      <w:pPr>
        <w:spacing w:after="0" w:line="270" w:lineRule="atLeast"/>
        <w:jc w:val="both"/>
        <w:textAlignment w:val="baseline"/>
        <w:rPr>
          <w:rFonts w:ascii="Times New Roman" w:hAnsi="Times New Roman" w:cs="Times New Roman"/>
          <w:szCs w:val="20"/>
        </w:rPr>
      </w:pPr>
      <w:r w:rsidRPr="00842E55">
        <w:rPr>
          <w:rFonts w:ascii="Times New Roman" w:hAnsi="Times New Roman" w:cs="Times New Roman"/>
          <w:sz w:val="24"/>
        </w:rPr>
        <w:t xml:space="preserve">         2.4</w:t>
      </w:r>
      <w:r w:rsidR="00574EB5" w:rsidRPr="00842E55">
        <w:rPr>
          <w:rFonts w:ascii="Times New Roman" w:hAnsi="Times New Roman" w:cs="Times New Roman"/>
          <w:sz w:val="24"/>
        </w:rPr>
        <w:t>. В стоимость работ по настоящему договору включена стоимость ма</w:t>
      </w:r>
      <w:r w:rsidRPr="00842E55">
        <w:rPr>
          <w:rFonts w:ascii="Times New Roman" w:hAnsi="Times New Roman" w:cs="Times New Roman"/>
          <w:sz w:val="24"/>
        </w:rPr>
        <w:t>териалов, изделий и оборудования</w:t>
      </w:r>
      <w:r w:rsidR="00574EB5" w:rsidRPr="00842E55">
        <w:rPr>
          <w:rFonts w:ascii="Times New Roman" w:hAnsi="Times New Roman" w:cs="Times New Roman"/>
          <w:sz w:val="24"/>
        </w:rPr>
        <w:t>. Цена поставки включает транспортные</w:t>
      </w:r>
      <w:r w:rsidR="00477155" w:rsidRPr="00842E55">
        <w:rPr>
          <w:rFonts w:ascii="Times New Roman" w:hAnsi="Times New Roman" w:cs="Times New Roman"/>
          <w:sz w:val="24"/>
        </w:rPr>
        <w:t xml:space="preserve">, </w:t>
      </w:r>
      <w:proofErr w:type="spellStart"/>
      <w:proofErr w:type="gramStart"/>
      <w:r w:rsidR="00477155" w:rsidRPr="00842E55">
        <w:rPr>
          <w:rFonts w:ascii="Times New Roman" w:hAnsi="Times New Roman" w:cs="Times New Roman"/>
          <w:sz w:val="24"/>
        </w:rPr>
        <w:t>погрузо</w:t>
      </w:r>
      <w:proofErr w:type="spellEnd"/>
      <w:r w:rsidR="00477155" w:rsidRPr="00842E55">
        <w:rPr>
          <w:rFonts w:ascii="Times New Roman" w:hAnsi="Times New Roman" w:cs="Times New Roman"/>
          <w:sz w:val="24"/>
        </w:rPr>
        <w:t xml:space="preserve"> - разгрузочные</w:t>
      </w:r>
      <w:proofErr w:type="gramEnd"/>
      <w:r w:rsidR="00574EB5" w:rsidRPr="00842E55">
        <w:rPr>
          <w:rFonts w:ascii="Times New Roman" w:hAnsi="Times New Roman" w:cs="Times New Roman"/>
          <w:sz w:val="24"/>
        </w:rPr>
        <w:t xml:space="preserve"> и складские расходы.</w:t>
      </w:r>
    </w:p>
    <w:p w:rsidR="00A51E50" w:rsidRPr="00842E55" w:rsidRDefault="00574EB5" w:rsidP="00574EB5">
      <w:pPr>
        <w:spacing w:after="0" w:line="270" w:lineRule="atLeast"/>
        <w:jc w:val="both"/>
        <w:textAlignment w:val="baseline"/>
        <w:rPr>
          <w:rFonts w:ascii="Times New Roman" w:hAnsi="Times New Roman" w:cs="Times New Roman"/>
          <w:sz w:val="24"/>
        </w:rPr>
      </w:pPr>
      <w:r w:rsidRPr="00842E55">
        <w:rPr>
          <w:rFonts w:ascii="Times New Roman" w:hAnsi="Times New Roman" w:cs="Times New Roman"/>
          <w:sz w:val="24"/>
        </w:rPr>
        <w:t xml:space="preserve">         2.</w:t>
      </w:r>
      <w:r w:rsidR="00907EF1" w:rsidRPr="00842E55">
        <w:rPr>
          <w:rFonts w:ascii="Times New Roman" w:hAnsi="Times New Roman" w:cs="Times New Roman"/>
          <w:sz w:val="24"/>
        </w:rPr>
        <w:t>5</w:t>
      </w:r>
      <w:r w:rsidRPr="00842E55">
        <w:rPr>
          <w:rFonts w:ascii="Times New Roman" w:hAnsi="Times New Roman" w:cs="Times New Roman"/>
          <w:sz w:val="24"/>
        </w:rPr>
        <w:t xml:space="preserve">. До начала производства работ Заказчик выплачивает Подрядчику аванс в размере </w:t>
      </w:r>
      <w:r w:rsidR="00907EF1" w:rsidRPr="00842E55">
        <w:rPr>
          <w:rFonts w:ascii="Times New Roman" w:hAnsi="Times New Roman" w:cs="Times New Roman"/>
          <w:sz w:val="24"/>
        </w:rPr>
        <w:t>3 0</w:t>
      </w:r>
      <w:r w:rsidR="00DD6633" w:rsidRPr="00842E55">
        <w:rPr>
          <w:rFonts w:ascii="Times New Roman" w:hAnsi="Times New Roman" w:cs="Times New Roman"/>
          <w:sz w:val="24"/>
        </w:rPr>
        <w:t>00</w:t>
      </w:r>
      <w:r w:rsidRPr="00842E55">
        <w:rPr>
          <w:rFonts w:ascii="Times New Roman" w:hAnsi="Times New Roman" w:cs="Times New Roman"/>
          <w:sz w:val="24"/>
        </w:rPr>
        <w:t xml:space="preserve"> 000,00 (</w:t>
      </w:r>
      <w:r w:rsidR="00907EF1" w:rsidRPr="00842E55">
        <w:rPr>
          <w:rFonts w:ascii="Times New Roman" w:hAnsi="Times New Roman" w:cs="Times New Roman"/>
          <w:sz w:val="24"/>
        </w:rPr>
        <w:t>три миллиона</w:t>
      </w:r>
      <w:r w:rsidR="00A51E50" w:rsidRPr="00842E55">
        <w:rPr>
          <w:rFonts w:ascii="Times New Roman" w:hAnsi="Times New Roman" w:cs="Times New Roman"/>
          <w:sz w:val="24"/>
        </w:rPr>
        <w:t>) рублей 00 копеек.</w:t>
      </w:r>
    </w:p>
    <w:p w:rsidR="00574EB5" w:rsidRPr="00842E55" w:rsidRDefault="00907EF1" w:rsidP="00574EB5">
      <w:pPr>
        <w:spacing w:after="0" w:line="270" w:lineRule="atLeast"/>
        <w:jc w:val="both"/>
        <w:textAlignment w:val="baseline"/>
        <w:rPr>
          <w:rFonts w:ascii="Times New Roman" w:hAnsi="Times New Roman" w:cs="Times New Roman"/>
          <w:sz w:val="24"/>
        </w:rPr>
      </w:pPr>
      <w:r w:rsidRPr="00842E55">
        <w:rPr>
          <w:rFonts w:ascii="Times New Roman" w:hAnsi="Times New Roman" w:cs="Times New Roman"/>
          <w:sz w:val="24"/>
        </w:rPr>
        <w:t xml:space="preserve">         </w:t>
      </w:r>
      <w:r w:rsidR="00574EB5" w:rsidRPr="00842E55">
        <w:rPr>
          <w:rFonts w:ascii="Times New Roman" w:hAnsi="Times New Roman" w:cs="Times New Roman"/>
          <w:sz w:val="24"/>
        </w:rPr>
        <w:t>2.</w:t>
      </w:r>
      <w:r w:rsidRPr="00842E55">
        <w:rPr>
          <w:rFonts w:ascii="Times New Roman" w:hAnsi="Times New Roman" w:cs="Times New Roman"/>
          <w:sz w:val="24"/>
        </w:rPr>
        <w:t>6</w:t>
      </w:r>
      <w:r w:rsidR="00574EB5" w:rsidRPr="00842E55">
        <w:rPr>
          <w:rFonts w:ascii="Times New Roman" w:hAnsi="Times New Roman" w:cs="Times New Roman"/>
          <w:sz w:val="24"/>
        </w:rPr>
        <w:t>. Стоимость работ по договору может быть изменена по соглашению Сторон.</w:t>
      </w:r>
    </w:p>
    <w:p w:rsidR="00574EB5" w:rsidRPr="00842E55" w:rsidRDefault="00574EB5" w:rsidP="00574EB5">
      <w:pPr>
        <w:spacing w:after="0" w:line="270" w:lineRule="atLeast"/>
        <w:jc w:val="both"/>
        <w:textAlignment w:val="baseline"/>
        <w:rPr>
          <w:rFonts w:ascii="Times New Roman" w:hAnsi="Times New Roman" w:cs="Times New Roman"/>
          <w:sz w:val="24"/>
        </w:rPr>
      </w:pPr>
      <w:r w:rsidRPr="00842E55">
        <w:rPr>
          <w:rFonts w:ascii="Times New Roman" w:hAnsi="Times New Roman" w:cs="Times New Roman"/>
          <w:sz w:val="24"/>
        </w:rPr>
        <w:t xml:space="preserve">        </w:t>
      </w:r>
      <w:r w:rsidR="00907EF1" w:rsidRPr="00842E55">
        <w:rPr>
          <w:rFonts w:ascii="Times New Roman" w:hAnsi="Times New Roman" w:cs="Times New Roman"/>
          <w:sz w:val="24"/>
        </w:rPr>
        <w:t xml:space="preserve"> </w:t>
      </w:r>
      <w:r w:rsidRPr="00842E55">
        <w:rPr>
          <w:rFonts w:ascii="Times New Roman" w:hAnsi="Times New Roman" w:cs="Times New Roman"/>
          <w:sz w:val="24"/>
        </w:rPr>
        <w:t>2.</w:t>
      </w:r>
      <w:r w:rsidR="00907EF1" w:rsidRPr="00842E55">
        <w:rPr>
          <w:rFonts w:ascii="Times New Roman" w:hAnsi="Times New Roman" w:cs="Times New Roman"/>
          <w:sz w:val="24"/>
        </w:rPr>
        <w:t>7</w:t>
      </w:r>
      <w:r w:rsidRPr="00842E55">
        <w:rPr>
          <w:rFonts w:ascii="Times New Roman" w:hAnsi="Times New Roman" w:cs="Times New Roman"/>
          <w:sz w:val="24"/>
        </w:rPr>
        <w:t>. Заказчик вправе   вносить   изменения   в   объёмы   работ,   которые,   по   его   мнению,   необходимы. В случае н</w:t>
      </w:r>
      <w:r w:rsidR="006E6BD6" w:rsidRPr="00842E55">
        <w:rPr>
          <w:rFonts w:ascii="Times New Roman" w:hAnsi="Times New Roman" w:cs="Times New Roman"/>
          <w:sz w:val="24"/>
        </w:rPr>
        <w:t>еобходимости внесения изменений</w:t>
      </w:r>
      <w:r w:rsidRPr="00842E55">
        <w:rPr>
          <w:rFonts w:ascii="Times New Roman" w:hAnsi="Times New Roman" w:cs="Times New Roman"/>
          <w:sz w:val="24"/>
        </w:rPr>
        <w:t xml:space="preserve"> Заказчик обязан заблаговременно направить Подрядчику письменное уведомление. А также 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к настоящему договору.</w:t>
      </w:r>
    </w:p>
    <w:p w:rsidR="002A7A36" w:rsidRPr="00842E55" w:rsidRDefault="002A7A36" w:rsidP="00D732DF">
      <w:pPr>
        <w:spacing w:after="0" w:line="270" w:lineRule="atLeast"/>
        <w:ind w:firstLine="567"/>
        <w:jc w:val="both"/>
        <w:textAlignment w:val="baseline"/>
        <w:rPr>
          <w:rFonts w:ascii="Times New Roman" w:hAnsi="Times New Roman" w:cs="Times New Roman"/>
          <w:b/>
          <w:szCs w:val="20"/>
        </w:rPr>
      </w:pPr>
      <w:bookmarkStart w:id="10" w:name="linkContainere7C3DD31A"/>
      <w:bookmarkStart w:id="11" w:name="linkContainere10A7A459"/>
      <w:bookmarkEnd w:id="10"/>
      <w:bookmarkEnd w:id="11"/>
    </w:p>
    <w:p w:rsidR="00E50769" w:rsidRPr="00842E55" w:rsidRDefault="002A7A36" w:rsidP="002A7A36">
      <w:pPr>
        <w:spacing w:after="0" w:line="270" w:lineRule="atLeast"/>
        <w:jc w:val="both"/>
        <w:textAlignment w:val="baseline"/>
        <w:rPr>
          <w:rFonts w:ascii="Times New Roman" w:hAnsi="Times New Roman" w:cs="Times New Roman"/>
          <w:b/>
          <w:sz w:val="24"/>
          <w:szCs w:val="20"/>
        </w:rPr>
      </w:pPr>
      <w:r w:rsidRPr="00842E55">
        <w:rPr>
          <w:rFonts w:ascii="Times New Roman" w:hAnsi="Times New Roman" w:cs="Times New Roman"/>
          <w:b/>
          <w:sz w:val="24"/>
          <w:szCs w:val="20"/>
        </w:rPr>
        <w:t>3. Срок выполнения работ</w:t>
      </w:r>
    </w:p>
    <w:p w:rsidR="000B1C53" w:rsidRPr="00842E55" w:rsidRDefault="000B1C53" w:rsidP="000B1C53">
      <w:pPr>
        <w:spacing w:after="0" w:line="270" w:lineRule="atLeast"/>
        <w:ind w:firstLine="708"/>
        <w:jc w:val="both"/>
        <w:textAlignment w:val="baseline"/>
        <w:rPr>
          <w:rFonts w:ascii="Times New Roman" w:hAnsi="Times New Roman" w:cs="Times New Roman"/>
          <w:sz w:val="24"/>
        </w:rPr>
      </w:pPr>
      <w:bookmarkStart w:id="12" w:name="linkContainereA5F3C603"/>
      <w:bookmarkEnd w:id="12"/>
      <w:r w:rsidRPr="00842E55">
        <w:rPr>
          <w:rFonts w:ascii="Times New Roman" w:hAnsi="Times New Roman" w:cs="Times New Roman"/>
          <w:sz w:val="24"/>
        </w:rPr>
        <w:t xml:space="preserve">3.1. Начало выполнения работ –  в течение </w:t>
      </w:r>
      <w:r w:rsidR="00B80666" w:rsidRPr="00842E55">
        <w:rPr>
          <w:rFonts w:ascii="Times New Roman" w:hAnsi="Times New Roman" w:cs="Times New Roman"/>
          <w:sz w:val="24"/>
        </w:rPr>
        <w:t>3</w:t>
      </w:r>
      <w:r w:rsidRPr="00842E55">
        <w:rPr>
          <w:rFonts w:ascii="Times New Roman" w:hAnsi="Times New Roman" w:cs="Times New Roman"/>
          <w:sz w:val="24"/>
        </w:rPr>
        <w:t xml:space="preserve"> (</w:t>
      </w:r>
      <w:r w:rsidR="00B80666" w:rsidRPr="00842E55">
        <w:rPr>
          <w:rFonts w:ascii="Times New Roman" w:hAnsi="Times New Roman" w:cs="Times New Roman"/>
          <w:sz w:val="24"/>
        </w:rPr>
        <w:t>три</w:t>
      </w:r>
      <w:r w:rsidRPr="00842E55">
        <w:rPr>
          <w:rFonts w:ascii="Times New Roman" w:hAnsi="Times New Roman" w:cs="Times New Roman"/>
          <w:sz w:val="24"/>
        </w:rPr>
        <w:t xml:space="preserve">) </w:t>
      </w:r>
      <w:r w:rsidR="009E11F4" w:rsidRPr="00842E55">
        <w:rPr>
          <w:rFonts w:ascii="Times New Roman" w:hAnsi="Times New Roman" w:cs="Times New Roman"/>
          <w:sz w:val="24"/>
        </w:rPr>
        <w:t>календарных</w:t>
      </w:r>
      <w:r w:rsidRPr="00842E55">
        <w:rPr>
          <w:rFonts w:ascii="Times New Roman" w:hAnsi="Times New Roman" w:cs="Times New Roman"/>
          <w:sz w:val="24"/>
        </w:rPr>
        <w:t xml:space="preserve"> дней с момента перечисления Заказчиком аванса согласно п. 2.</w:t>
      </w:r>
      <w:r w:rsidR="009E11F4" w:rsidRPr="00842E55">
        <w:rPr>
          <w:rFonts w:ascii="Times New Roman" w:hAnsi="Times New Roman" w:cs="Times New Roman"/>
          <w:sz w:val="24"/>
        </w:rPr>
        <w:t>5</w:t>
      </w:r>
      <w:r w:rsidRPr="00842E55">
        <w:rPr>
          <w:rFonts w:ascii="Times New Roman" w:hAnsi="Times New Roman" w:cs="Times New Roman"/>
          <w:sz w:val="24"/>
        </w:rPr>
        <w:t xml:space="preserve">. настоящего договора и выполнения других </w:t>
      </w:r>
      <w:r w:rsidRPr="00842E55">
        <w:rPr>
          <w:rFonts w:ascii="Times New Roman" w:hAnsi="Times New Roman" w:cs="Times New Roman"/>
          <w:sz w:val="24"/>
        </w:rPr>
        <w:lastRenderedPageBreak/>
        <w:t>обязательств Заказчика, влияющих на дату начала работ, предусмотренных  настоящим договором.</w:t>
      </w:r>
    </w:p>
    <w:p w:rsidR="000B1C53" w:rsidRPr="00842E55" w:rsidRDefault="000B1C53" w:rsidP="000B1C53">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 xml:space="preserve">3.2. Срок окончания выполнение работ не позднее </w:t>
      </w:r>
      <w:r w:rsidR="007F2BBB" w:rsidRPr="00842E55">
        <w:rPr>
          <w:rFonts w:ascii="Times New Roman" w:hAnsi="Times New Roman" w:cs="Times New Roman"/>
          <w:sz w:val="24"/>
        </w:rPr>
        <w:t>31</w:t>
      </w:r>
      <w:r w:rsidR="00974F2D" w:rsidRPr="00842E55">
        <w:rPr>
          <w:rFonts w:ascii="Times New Roman" w:hAnsi="Times New Roman" w:cs="Times New Roman"/>
          <w:sz w:val="24"/>
        </w:rPr>
        <w:t xml:space="preserve"> </w:t>
      </w:r>
      <w:r w:rsidR="00842E55" w:rsidRPr="00842E55">
        <w:rPr>
          <w:rFonts w:ascii="Times New Roman" w:hAnsi="Times New Roman" w:cs="Times New Roman"/>
          <w:sz w:val="24"/>
        </w:rPr>
        <w:t>августа</w:t>
      </w:r>
      <w:r w:rsidRPr="00842E55">
        <w:rPr>
          <w:rFonts w:ascii="Times New Roman" w:hAnsi="Times New Roman" w:cs="Times New Roman"/>
          <w:sz w:val="24"/>
        </w:rPr>
        <w:t xml:space="preserve"> 201</w:t>
      </w:r>
      <w:r w:rsidR="00842E55" w:rsidRPr="00842E55">
        <w:rPr>
          <w:rFonts w:ascii="Times New Roman" w:hAnsi="Times New Roman" w:cs="Times New Roman"/>
          <w:sz w:val="24"/>
        </w:rPr>
        <w:t>6</w:t>
      </w:r>
      <w:r w:rsidRPr="00842E55">
        <w:rPr>
          <w:rFonts w:ascii="Times New Roman" w:hAnsi="Times New Roman" w:cs="Times New Roman"/>
          <w:sz w:val="24"/>
        </w:rPr>
        <w:t xml:space="preserve"> года.</w:t>
      </w:r>
    </w:p>
    <w:p w:rsidR="000B1C53" w:rsidRPr="00842E55" w:rsidRDefault="000B1C53" w:rsidP="000B1C53">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3.3. Подрядчик имеет право сдать Об</w:t>
      </w:r>
      <w:r w:rsidR="00B80666" w:rsidRPr="00842E55">
        <w:rPr>
          <w:rFonts w:ascii="Times New Roman" w:hAnsi="Times New Roman" w:cs="Times New Roman"/>
          <w:sz w:val="24"/>
        </w:rPr>
        <w:t>ъект досрочно с пред</w:t>
      </w:r>
      <w:r w:rsidRPr="00842E55">
        <w:rPr>
          <w:rFonts w:ascii="Times New Roman" w:hAnsi="Times New Roman" w:cs="Times New Roman"/>
          <w:sz w:val="24"/>
        </w:rPr>
        <w:t>ставлением в установленном порядке исполнительной и иной отчетной документации.</w:t>
      </w:r>
    </w:p>
    <w:p w:rsidR="000B1C53" w:rsidRPr="00842E55" w:rsidRDefault="000B1C53" w:rsidP="000B1C53">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3.4. Срок выполнения работ может быть продлён по соглашению Сторон по каким-либо обстоятельствам, независящим от Сторон. Продление срока строительных работ оформляется дополнительным соглашением к настоящему договору и становится неотъемлемой частью настоящего договора.</w:t>
      </w:r>
    </w:p>
    <w:p w:rsidR="000B1C53" w:rsidRPr="00842E55" w:rsidRDefault="000B1C53" w:rsidP="000B1C53">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3.5. Работы, предусмотренные настоящим договором, осуществляются Подрядчиком в сроки, предусмотренные Графиком производства работ (Приложение №</w:t>
      </w:r>
      <w:r w:rsidR="00124F07" w:rsidRPr="00842E55">
        <w:rPr>
          <w:rFonts w:ascii="Times New Roman" w:hAnsi="Times New Roman" w:cs="Times New Roman"/>
          <w:sz w:val="24"/>
        </w:rPr>
        <w:t>2</w:t>
      </w:r>
      <w:r w:rsidRPr="00842E55">
        <w:rPr>
          <w:rFonts w:ascii="Times New Roman" w:hAnsi="Times New Roman" w:cs="Times New Roman"/>
          <w:sz w:val="24"/>
        </w:rPr>
        <w:t>).</w:t>
      </w:r>
    </w:p>
    <w:p w:rsidR="000B1C53" w:rsidRPr="00842E55" w:rsidRDefault="000B1C53" w:rsidP="00FD5A5C">
      <w:pPr>
        <w:spacing w:after="0" w:line="270" w:lineRule="atLeast"/>
        <w:ind w:firstLine="567"/>
        <w:jc w:val="both"/>
        <w:textAlignment w:val="baseline"/>
        <w:rPr>
          <w:rFonts w:ascii="Times New Roman" w:hAnsi="Times New Roman" w:cs="Times New Roman"/>
          <w:sz w:val="24"/>
        </w:rPr>
      </w:pPr>
    </w:p>
    <w:p w:rsidR="00E50769" w:rsidRPr="00842E55" w:rsidRDefault="000B1C53" w:rsidP="000B1C53">
      <w:pPr>
        <w:spacing w:after="0" w:line="270" w:lineRule="atLeast"/>
        <w:jc w:val="both"/>
        <w:textAlignment w:val="baseline"/>
        <w:rPr>
          <w:rFonts w:ascii="Times New Roman" w:hAnsi="Times New Roman" w:cs="Times New Roman"/>
          <w:b/>
          <w:sz w:val="24"/>
          <w:szCs w:val="20"/>
        </w:rPr>
      </w:pPr>
      <w:r w:rsidRPr="00842E55">
        <w:rPr>
          <w:rFonts w:ascii="Times New Roman" w:hAnsi="Times New Roman" w:cs="Times New Roman"/>
          <w:b/>
          <w:sz w:val="24"/>
          <w:szCs w:val="20"/>
        </w:rPr>
        <w:t>4</w:t>
      </w:r>
      <w:r w:rsidR="00E50769" w:rsidRPr="00842E55">
        <w:rPr>
          <w:rFonts w:ascii="Times New Roman" w:hAnsi="Times New Roman" w:cs="Times New Roman"/>
          <w:b/>
          <w:sz w:val="24"/>
          <w:szCs w:val="20"/>
        </w:rPr>
        <w:t>. </w:t>
      </w:r>
      <w:r w:rsidR="00E26E96" w:rsidRPr="00842E55">
        <w:rPr>
          <w:rFonts w:ascii="Times New Roman" w:hAnsi="Times New Roman" w:cs="Times New Roman"/>
          <w:b/>
          <w:sz w:val="24"/>
          <w:szCs w:val="20"/>
        </w:rPr>
        <w:t>Права и о</w:t>
      </w:r>
      <w:r w:rsidR="00E50769" w:rsidRPr="00842E55">
        <w:rPr>
          <w:rFonts w:ascii="Times New Roman" w:hAnsi="Times New Roman" w:cs="Times New Roman"/>
          <w:b/>
          <w:sz w:val="24"/>
          <w:szCs w:val="20"/>
        </w:rPr>
        <w:t xml:space="preserve">бязанности </w:t>
      </w:r>
      <w:r w:rsidRPr="00842E55">
        <w:rPr>
          <w:rFonts w:ascii="Times New Roman" w:hAnsi="Times New Roman" w:cs="Times New Roman"/>
          <w:b/>
          <w:sz w:val="24"/>
          <w:szCs w:val="20"/>
        </w:rPr>
        <w:t>Подрядчика</w:t>
      </w:r>
    </w:p>
    <w:p w:rsidR="00F3360A" w:rsidRPr="00842E55" w:rsidRDefault="000B1C53" w:rsidP="00F3360A">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 xml:space="preserve">4.1. Качественно выполнить все работы в объеме и в сроки, предусмотренные проектной документацией, настоящим договором, в соответствии с ГОСТ, СНиП, </w:t>
      </w:r>
      <w:r w:rsidR="00DE28EB" w:rsidRPr="00842E55">
        <w:rPr>
          <w:rFonts w:ascii="Times New Roman" w:hAnsi="Times New Roman" w:cs="Times New Roman"/>
          <w:sz w:val="24"/>
        </w:rPr>
        <w:t xml:space="preserve">СП, </w:t>
      </w:r>
      <w:r w:rsidRPr="00842E55">
        <w:rPr>
          <w:rFonts w:ascii="Times New Roman" w:hAnsi="Times New Roman" w:cs="Times New Roman"/>
          <w:sz w:val="24"/>
        </w:rPr>
        <w:t>ТУ,</w:t>
      </w:r>
      <w:r w:rsidR="002013C9" w:rsidRPr="00842E55">
        <w:rPr>
          <w:rFonts w:ascii="Times New Roman" w:hAnsi="Times New Roman" w:cs="Times New Roman"/>
          <w:sz w:val="24"/>
        </w:rPr>
        <w:t xml:space="preserve"> РД</w:t>
      </w:r>
      <w:r w:rsidRPr="00842E55">
        <w:rPr>
          <w:rFonts w:ascii="Times New Roman" w:hAnsi="Times New Roman" w:cs="Times New Roman"/>
          <w:sz w:val="24"/>
        </w:rPr>
        <w:t xml:space="preserve"> и сдать законченн</w:t>
      </w:r>
      <w:r w:rsidR="002013C9" w:rsidRPr="00842E55">
        <w:rPr>
          <w:rFonts w:ascii="Times New Roman" w:hAnsi="Times New Roman" w:cs="Times New Roman"/>
          <w:sz w:val="24"/>
        </w:rPr>
        <w:t>ые</w:t>
      </w:r>
      <w:r w:rsidRPr="00842E55">
        <w:rPr>
          <w:rFonts w:ascii="Times New Roman" w:hAnsi="Times New Roman" w:cs="Times New Roman"/>
          <w:sz w:val="24"/>
        </w:rPr>
        <w:t xml:space="preserve"> </w:t>
      </w:r>
      <w:r w:rsidR="002013C9" w:rsidRPr="00842E55">
        <w:rPr>
          <w:rFonts w:ascii="Times New Roman" w:hAnsi="Times New Roman" w:cs="Times New Roman"/>
          <w:sz w:val="24"/>
        </w:rPr>
        <w:t>работы и конструкции</w:t>
      </w:r>
      <w:r w:rsidRPr="00842E55">
        <w:rPr>
          <w:rFonts w:ascii="Times New Roman" w:hAnsi="Times New Roman" w:cs="Times New Roman"/>
          <w:sz w:val="24"/>
        </w:rPr>
        <w:t xml:space="preserve"> </w:t>
      </w:r>
      <w:r w:rsidR="00E2264F" w:rsidRPr="00842E55">
        <w:rPr>
          <w:rFonts w:ascii="Times New Roman" w:hAnsi="Times New Roman" w:cs="Times New Roman"/>
          <w:sz w:val="24"/>
        </w:rPr>
        <w:t>заказчику</w:t>
      </w:r>
      <w:r w:rsidRPr="00842E55">
        <w:rPr>
          <w:rFonts w:ascii="Times New Roman" w:hAnsi="Times New Roman" w:cs="Times New Roman"/>
          <w:sz w:val="24"/>
        </w:rPr>
        <w:t xml:space="preserve"> в порядке, установленном действующим законодательством РФ.</w:t>
      </w:r>
    </w:p>
    <w:p w:rsidR="000B1C53" w:rsidRPr="00842E55" w:rsidRDefault="000B1C53" w:rsidP="00F3360A">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4.2. Составить и согласовать с Заказчиком Графиком производства работ (Приложение №</w:t>
      </w:r>
      <w:r w:rsidR="00124F07" w:rsidRPr="00842E55">
        <w:rPr>
          <w:rFonts w:ascii="Times New Roman" w:hAnsi="Times New Roman" w:cs="Times New Roman"/>
          <w:sz w:val="24"/>
        </w:rPr>
        <w:t>2</w:t>
      </w:r>
      <w:r w:rsidRPr="00842E55">
        <w:rPr>
          <w:rFonts w:ascii="Times New Roman" w:hAnsi="Times New Roman" w:cs="Times New Roman"/>
          <w:sz w:val="24"/>
        </w:rPr>
        <w:t xml:space="preserve">), предусмотрев при этом </w:t>
      </w:r>
      <w:r w:rsidR="002013C9" w:rsidRPr="00842E55">
        <w:rPr>
          <w:rFonts w:ascii="Times New Roman" w:hAnsi="Times New Roman" w:cs="Times New Roman"/>
          <w:sz w:val="24"/>
        </w:rPr>
        <w:t>разбивку</w:t>
      </w:r>
      <w:r w:rsidRPr="00842E55">
        <w:rPr>
          <w:rFonts w:ascii="Times New Roman" w:hAnsi="Times New Roman" w:cs="Times New Roman"/>
          <w:sz w:val="24"/>
        </w:rPr>
        <w:t xml:space="preserve"> всег</w:t>
      </w:r>
      <w:r w:rsidR="002013C9" w:rsidRPr="00842E55">
        <w:rPr>
          <w:rFonts w:ascii="Times New Roman" w:hAnsi="Times New Roman" w:cs="Times New Roman"/>
          <w:sz w:val="24"/>
        </w:rPr>
        <w:t xml:space="preserve">о объема работ по строительству </w:t>
      </w:r>
      <w:r w:rsidR="00214974" w:rsidRPr="00842E55">
        <w:rPr>
          <w:rFonts w:ascii="Times New Roman" w:hAnsi="Times New Roman" w:cs="Times New Roman"/>
          <w:sz w:val="24"/>
        </w:rPr>
        <w:t>на этапы</w:t>
      </w:r>
      <w:r w:rsidR="002013C9" w:rsidRPr="00842E55">
        <w:rPr>
          <w:rFonts w:ascii="Times New Roman" w:hAnsi="Times New Roman" w:cs="Times New Roman"/>
          <w:sz w:val="24"/>
        </w:rPr>
        <w:t xml:space="preserve"> и виды работ</w:t>
      </w:r>
      <w:r w:rsidR="00214974" w:rsidRPr="00842E55">
        <w:rPr>
          <w:rFonts w:ascii="Times New Roman" w:hAnsi="Times New Roman" w:cs="Times New Roman"/>
          <w:sz w:val="24"/>
        </w:rPr>
        <w:t xml:space="preserve">, учитывая технологическую последовательность и полную </w:t>
      </w:r>
      <w:r w:rsidR="00DE28EB" w:rsidRPr="00842E55">
        <w:rPr>
          <w:rFonts w:ascii="Times New Roman" w:hAnsi="Times New Roman" w:cs="Times New Roman"/>
          <w:sz w:val="24"/>
        </w:rPr>
        <w:t xml:space="preserve">независимую </w:t>
      </w:r>
      <w:r w:rsidR="00214974" w:rsidRPr="00842E55">
        <w:rPr>
          <w:rFonts w:ascii="Times New Roman" w:hAnsi="Times New Roman" w:cs="Times New Roman"/>
          <w:sz w:val="24"/>
        </w:rPr>
        <w:t>готовность этапа работ</w:t>
      </w:r>
      <w:r w:rsidR="002013C9" w:rsidRPr="00842E55">
        <w:rPr>
          <w:rFonts w:ascii="Times New Roman" w:hAnsi="Times New Roman" w:cs="Times New Roman"/>
          <w:sz w:val="24"/>
        </w:rPr>
        <w:t xml:space="preserve"> или конструкции</w:t>
      </w:r>
      <w:r w:rsidR="00214974" w:rsidRPr="00842E55">
        <w:rPr>
          <w:rFonts w:ascii="Times New Roman" w:hAnsi="Times New Roman" w:cs="Times New Roman"/>
          <w:sz w:val="24"/>
        </w:rPr>
        <w:t>.</w:t>
      </w:r>
    </w:p>
    <w:p w:rsidR="000B1C53" w:rsidRPr="00842E55" w:rsidRDefault="000B1C53" w:rsidP="00F3360A">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 xml:space="preserve">4.3. </w:t>
      </w:r>
      <w:r w:rsidR="00424421" w:rsidRPr="00842E55">
        <w:rPr>
          <w:rFonts w:ascii="Times New Roman" w:hAnsi="Times New Roman" w:cs="Times New Roman"/>
          <w:sz w:val="24"/>
        </w:rPr>
        <w:t>В</w:t>
      </w:r>
      <w:r w:rsidRPr="00842E55">
        <w:rPr>
          <w:rFonts w:ascii="Times New Roman" w:hAnsi="Times New Roman" w:cs="Times New Roman"/>
          <w:sz w:val="24"/>
        </w:rPr>
        <w:t>озвести собственными и/или привлеченными силами и средствами на территории строительной площадки все временные сооружения, необходимые для хранения материалов и выполнен</w:t>
      </w:r>
      <w:r w:rsidR="00424421" w:rsidRPr="00842E55">
        <w:rPr>
          <w:rFonts w:ascii="Times New Roman" w:hAnsi="Times New Roman" w:cs="Times New Roman"/>
          <w:sz w:val="24"/>
        </w:rPr>
        <w:t>ия работ по настоящему договору.</w:t>
      </w:r>
    </w:p>
    <w:p w:rsidR="000B1C53" w:rsidRPr="00842E55" w:rsidRDefault="000B1C53" w:rsidP="00F3360A">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4.4. Обеспечить выполнение на строительной площадке мероприятий по техники безопасности, рациональному использованию территории, охраны окружающей среды, зеленых насаждений и земли, а также установить информационные щиты и временное освещение в период выполнения работ в соответствии с условиями настоящего договора и требованиями СНиП.</w:t>
      </w:r>
    </w:p>
    <w:p w:rsidR="000B1C53" w:rsidRPr="00842E55" w:rsidRDefault="000B1C53" w:rsidP="00F3360A">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4.5. Поставить на строительную площадку необходимые материалы, конструкции, комплектующие изделия, строител</w:t>
      </w:r>
      <w:r w:rsidR="00AD1105" w:rsidRPr="00842E55">
        <w:rPr>
          <w:rFonts w:ascii="Times New Roman" w:hAnsi="Times New Roman" w:cs="Times New Roman"/>
          <w:sz w:val="24"/>
        </w:rPr>
        <w:t>ьную технику, оборудование и т.</w:t>
      </w:r>
      <w:r w:rsidRPr="00842E55">
        <w:rPr>
          <w:rFonts w:ascii="Times New Roman" w:hAnsi="Times New Roman" w:cs="Times New Roman"/>
          <w:sz w:val="24"/>
        </w:rPr>
        <w:t>д. Нести ответственность за сохранность указанного в данном пункте имущества. В случае его утраты или повреждения по вине Подрядчика, он восстанавливает его за свой счет. При этом применяемые в строительстве Объекта материалы, изделия и конструкции должны соответствовать проектной документации, иметь сертификаты в соответствии с действующим законодательством РФ.</w:t>
      </w:r>
    </w:p>
    <w:p w:rsidR="000B1C53" w:rsidRPr="00842E55" w:rsidRDefault="000B1C53" w:rsidP="00F3360A">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4.6. Приступать к выполнению последующих работ только после освидетельствования скрытых работ</w:t>
      </w:r>
      <w:r w:rsidR="00AD1105" w:rsidRPr="00842E55">
        <w:rPr>
          <w:rFonts w:ascii="Times New Roman" w:hAnsi="Times New Roman" w:cs="Times New Roman"/>
          <w:sz w:val="24"/>
        </w:rPr>
        <w:t xml:space="preserve"> Заказчиком</w:t>
      </w:r>
      <w:r w:rsidRPr="00842E55">
        <w:rPr>
          <w:rFonts w:ascii="Times New Roman" w:hAnsi="Times New Roman" w:cs="Times New Roman"/>
          <w:sz w:val="24"/>
        </w:rPr>
        <w:t xml:space="preserve"> в порядке, установленном настоящим </w:t>
      </w:r>
      <w:r w:rsidR="00E2264F" w:rsidRPr="00842E55">
        <w:rPr>
          <w:rFonts w:ascii="Times New Roman" w:hAnsi="Times New Roman" w:cs="Times New Roman"/>
          <w:sz w:val="24"/>
        </w:rPr>
        <w:t>Д</w:t>
      </w:r>
      <w:r w:rsidRPr="00842E55">
        <w:rPr>
          <w:rFonts w:ascii="Times New Roman" w:hAnsi="Times New Roman" w:cs="Times New Roman"/>
          <w:sz w:val="24"/>
        </w:rPr>
        <w:t>оговором</w:t>
      </w:r>
      <w:r w:rsidR="00F17EE4" w:rsidRPr="00842E55">
        <w:rPr>
          <w:rFonts w:ascii="Times New Roman" w:hAnsi="Times New Roman" w:cs="Times New Roman"/>
          <w:sz w:val="24"/>
        </w:rPr>
        <w:t>.</w:t>
      </w:r>
    </w:p>
    <w:p w:rsidR="000B1C53" w:rsidRPr="00842E55" w:rsidRDefault="000B1C53" w:rsidP="00F3360A">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4.7. Обеспечить содержание и уборку строительной площадки и прилегающей территории, соблюдение норм технической и пожарной безопасности, производственной санитарии, а также чистоту выезжающего со строительной площадки транспорта.</w:t>
      </w:r>
    </w:p>
    <w:p w:rsidR="000B1C53" w:rsidRPr="00842E55" w:rsidRDefault="000B1C53" w:rsidP="00F3360A">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4.8. Отвечать за все действия субподрядных организаций  как за свои собственные, в том числе за надлежащее исполнение работ привлеченными Подрядчиком субподрядными организациями, за координацию их деятельности и соблюдение Графика производства работ.</w:t>
      </w:r>
    </w:p>
    <w:p w:rsidR="000B1C53" w:rsidRPr="00842E55" w:rsidRDefault="000B1C53" w:rsidP="00F3360A">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4.9. Выполнить (устранить замечания) работы по перечню и в сроки указанные Заказчиком при проверке выполнения работ на Объекте.</w:t>
      </w:r>
    </w:p>
    <w:p w:rsidR="000B1C53" w:rsidRPr="00842E55" w:rsidRDefault="000B1C53" w:rsidP="00F3360A">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4.10. Немедленно известить Заказчика и, до получения от него указаний, приостановить работы при обнаружении:</w:t>
      </w:r>
    </w:p>
    <w:p w:rsidR="000B1C53" w:rsidRPr="00842E55" w:rsidRDefault="000B1C53" w:rsidP="00DE28EB">
      <w:pPr>
        <w:pStyle w:val="ad"/>
        <w:numPr>
          <w:ilvl w:val="0"/>
          <w:numId w:val="14"/>
        </w:numPr>
        <w:spacing w:after="0" w:line="270" w:lineRule="atLeast"/>
        <w:jc w:val="both"/>
        <w:textAlignment w:val="baseline"/>
        <w:rPr>
          <w:rFonts w:ascii="Times New Roman" w:hAnsi="Times New Roman" w:cs="Times New Roman"/>
          <w:sz w:val="24"/>
        </w:rPr>
      </w:pPr>
      <w:r w:rsidRPr="00842E55">
        <w:rPr>
          <w:rFonts w:ascii="Times New Roman" w:hAnsi="Times New Roman" w:cs="Times New Roman"/>
          <w:sz w:val="24"/>
        </w:rPr>
        <w:t>непригодности или недоброкачественности поставленных Заказчиком материалов, оборудования (в случае их поставки Заказчиком);</w:t>
      </w:r>
    </w:p>
    <w:p w:rsidR="000B1C53" w:rsidRPr="00842E55" w:rsidRDefault="000B1C53" w:rsidP="00DE28EB">
      <w:pPr>
        <w:pStyle w:val="ad"/>
        <w:numPr>
          <w:ilvl w:val="0"/>
          <w:numId w:val="14"/>
        </w:numPr>
        <w:spacing w:after="0" w:line="270" w:lineRule="atLeast"/>
        <w:jc w:val="both"/>
        <w:textAlignment w:val="baseline"/>
        <w:rPr>
          <w:rFonts w:ascii="Times New Roman" w:hAnsi="Times New Roman" w:cs="Times New Roman"/>
          <w:sz w:val="24"/>
        </w:rPr>
      </w:pPr>
      <w:r w:rsidRPr="00842E55">
        <w:rPr>
          <w:rFonts w:ascii="Times New Roman" w:hAnsi="Times New Roman" w:cs="Times New Roman"/>
          <w:sz w:val="24"/>
        </w:rPr>
        <w:t>возможных неблагоприятных для Заказчика последствий выполнения его указаний о способе работ;</w:t>
      </w:r>
    </w:p>
    <w:p w:rsidR="000B1C53" w:rsidRPr="00842E55" w:rsidRDefault="000B1C53" w:rsidP="00DE28EB">
      <w:pPr>
        <w:pStyle w:val="ad"/>
        <w:numPr>
          <w:ilvl w:val="0"/>
          <w:numId w:val="14"/>
        </w:numPr>
        <w:spacing w:after="0" w:line="270" w:lineRule="atLeast"/>
        <w:jc w:val="both"/>
        <w:textAlignment w:val="baseline"/>
        <w:rPr>
          <w:rFonts w:ascii="Times New Roman" w:hAnsi="Times New Roman" w:cs="Times New Roman"/>
          <w:sz w:val="24"/>
        </w:rPr>
      </w:pPr>
      <w:r w:rsidRPr="00842E55">
        <w:rPr>
          <w:rFonts w:ascii="Times New Roman" w:hAnsi="Times New Roman" w:cs="Times New Roman"/>
          <w:sz w:val="24"/>
        </w:rPr>
        <w:t>иных, не зависящих от Подрядчика обстоятельств, угрожающих качеству и соответствию выполняемой работы проектной документации и настоящему договору, либо создающих невозможность ее завершения в срок.</w:t>
      </w:r>
    </w:p>
    <w:p w:rsidR="000B1C53" w:rsidRPr="00842E55" w:rsidRDefault="000B1C53" w:rsidP="00DE28EB">
      <w:pPr>
        <w:pStyle w:val="ad"/>
        <w:numPr>
          <w:ilvl w:val="0"/>
          <w:numId w:val="14"/>
        </w:numPr>
        <w:spacing w:after="0" w:line="270" w:lineRule="atLeast"/>
        <w:jc w:val="both"/>
        <w:textAlignment w:val="baseline"/>
        <w:rPr>
          <w:rFonts w:ascii="Times New Roman" w:hAnsi="Times New Roman" w:cs="Times New Roman"/>
          <w:sz w:val="24"/>
        </w:rPr>
      </w:pPr>
      <w:r w:rsidRPr="00842E55">
        <w:rPr>
          <w:rFonts w:ascii="Times New Roman" w:hAnsi="Times New Roman" w:cs="Times New Roman"/>
          <w:sz w:val="24"/>
        </w:rPr>
        <w:lastRenderedPageBreak/>
        <w:t>Если такая приостановка, по не зависящим от Подрядчика причинам, повлияют на стоимость или срок завершения строительства, то Подрядчик приступает к их выполнению только после подписания Сторонами соответствующего дополнительного соглашения к настоящему договору.</w:t>
      </w:r>
    </w:p>
    <w:p w:rsidR="000B1C53" w:rsidRPr="00842E55" w:rsidRDefault="000B1C53" w:rsidP="00F3360A">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 xml:space="preserve">4.11. Обеспечить в течение </w:t>
      </w:r>
      <w:r w:rsidR="00AD1105" w:rsidRPr="00842E55">
        <w:rPr>
          <w:rFonts w:ascii="Times New Roman" w:hAnsi="Times New Roman" w:cs="Times New Roman"/>
          <w:sz w:val="24"/>
        </w:rPr>
        <w:t>3</w:t>
      </w:r>
      <w:r w:rsidRPr="00842E55">
        <w:rPr>
          <w:rFonts w:ascii="Times New Roman" w:hAnsi="Times New Roman" w:cs="Times New Roman"/>
          <w:sz w:val="24"/>
        </w:rPr>
        <w:t xml:space="preserve"> (</w:t>
      </w:r>
      <w:r w:rsidR="00AD1105" w:rsidRPr="00842E55">
        <w:rPr>
          <w:rFonts w:ascii="Times New Roman" w:hAnsi="Times New Roman" w:cs="Times New Roman"/>
          <w:sz w:val="24"/>
        </w:rPr>
        <w:t>трех</w:t>
      </w:r>
      <w:r w:rsidRPr="00842E55">
        <w:rPr>
          <w:rFonts w:ascii="Times New Roman" w:hAnsi="Times New Roman" w:cs="Times New Roman"/>
          <w:sz w:val="24"/>
        </w:rPr>
        <w:t xml:space="preserve">) рабочих дней со дня </w:t>
      </w:r>
      <w:r w:rsidR="00F3360A" w:rsidRPr="00842E55">
        <w:rPr>
          <w:rFonts w:ascii="Times New Roman" w:hAnsi="Times New Roman" w:cs="Times New Roman"/>
          <w:sz w:val="24"/>
        </w:rPr>
        <w:t>подписания акта приёма - сдачи выполненных работ  (этапа работ)</w:t>
      </w:r>
      <w:r w:rsidRPr="00842E55">
        <w:rPr>
          <w:rFonts w:ascii="Times New Roman" w:hAnsi="Times New Roman" w:cs="Times New Roman"/>
          <w:sz w:val="24"/>
        </w:rPr>
        <w:t xml:space="preserve"> вывоз за пределы строительной площадки строительных машин, оборудования, транспортных средств, инструментов, приборов, инвентаря, строительных материалов, изделий, конструкций, временных зданий и сооружений и другое имущество, не относящееся к Объекту строительства, а также строительный мусор</w:t>
      </w:r>
      <w:r w:rsidR="00F3360A" w:rsidRPr="00842E55">
        <w:rPr>
          <w:rFonts w:ascii="Times New Roman" w:hAnsi="Times New Roman" w:cs="Times New Roman"/>
          <w:sz w:val="24"/>
        </w:rPr>
        <w:t>.</w:t>
      </w:r>
    </w:p>
    <w:p w:rsidR="00F3360A" w:rsidRPr="00842E55" w:rsidRDefault="00F3360A" w:rsidP="00F3360A">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4.12. В срок, указанный Заказчиком, устранять за свой счет все дефекты в работах, выявленные во время проверки хода и качества строительства Объекта.</w:t>
      </w:r>
    </w:p>
    <w:p w:rsidR="00F3360A" w:rsidRPr="00842E55" w:rsidRDefault="00F3360A" w:rsidP="00F3360A">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 xml:space="preserve">4.13. </w:t>
      </w:r>
      <w:r w:rsidR="00C24923" w:rsidRPr="00842E55">
        <w:rPr>
          <w:rFonts w:ascii="Times New Roman" w:hAnsi="Times New Roman" w:cs="Times New Roman"/>
          <w:sz w:val="24"/>
        </w:rPr>
        <w:t>Нести</w:t>
      </w:r>
      <w:r w:rsidRPr="00842E55">
        <w:rPr>
          <w:rFonts w:ascii="Times New Roman" w:hAnsi="Times New Roman" w:cs="Times New Roman"/>
          <w:sz w:val="24"/>
        </w:rPr>
        <w:t xml:space="preserve"> ответственность за риск случайного уничтожения и/или повреждения Объекта, кроме случаев, связанных с обстоятельствами непреодолимой силы, до даты подписания акта приёма - сдачи выполненных работ  (этапа работ).</w:t>
      </w:r>
    </w:p>
    <w:p w:rsidR="00F3360A" w:rsidRPr="00842E55" w:rsidRDefault="00F3360A" w:rsidP="00F3360A">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4.14. Не передавать любыми способами проектную документацию на Объе</w:t>
      </w:r>
      <w:proofErr w:type="gramStart"/>
      <w:r w:rsidRPr="00842E55">
        <w:rPr>
          <w:rFonts w:ascii="Times New Roman" w:hAnsi="Times New Roman" w:cs="Times New Roman"/>
          <w:sz w:val="24"/>
        </w:rPr>
        <w:t>кт стр</w:t>
      </w:r>
      <w:proofErr w:type="gramEnd"/>
      <w:r w:rsidRPr="00842E55">
        <w:rPr>
          <w:rFonts w:ascii="Times New Roman" w:hAnsi="Times New Roman" w:cs="Times New Roman"/>
          <w:sz w:val="24"/>
        </w:rPr>
        <w:t>оительства или отдельные его части третьим лицам, не имеющим отношения к исполнению работ по настоящему договору.</w:t>
      </w:r>
    </w:p>
    <w:p w:rsidR="00F3360A" w:rsidRPr="00842E55" w:rsidRDefault="00F3360A" w:rsidP="00F3360A">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4.15. Выполнить в полном объеме все свои обязательства, предусмотренные в других статьях настоящего Договора.</w:t>
      </w:r>
    </w:p>
    <w:p w:rsidR="008C2543" w:rsidRPr="00842E55" w:rsidRDefault="008C2543" w:rsidP="00F3360A">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4.16. Обеспечить сохранность и безопасность существующих зданий на участке строительства в период строительства.</w:t>
      </w:r>
    </w:p>
    <w:p w:rsidR="00F3360A" w:rsidRPr="00842E55" w:rsidRDefault="00F3360A" w:rsidP="00F3360A">
      <w:pPr>
        <w:spacing w:after="0" w:line="270" w:lineRule="atLeast"/>
        <w:ind w:firstLine="708"/>
        <w:jc w:val="both"/>
        <w:textAlignment w:val="baseline"/>
        <w:rPr>
          <w:rFonts w:ascii="Times New Roman" w:hAnsi="Times New Roman" w:cs="Times New Roman"/>
          <w:sz w:val="24"/>
        </w:rPr>
      </w:pPr>
    </w:p>
    <w:p w:rsidR="00F3360A" w:rsidRPr="00842E55" w:rsidRDefault="00F3360A" w:rsidP="00F3360A">
      <w:pPr>
        <w:spacing w:after="0" w:line="270" w:lineRule="atLeast"/>
        <w:jc w:val="both"/>
        <w:textAlignment w:val="baseline"/>
        <w:rPr>
          <w:rFonts w:ascii="Times New Roman" w:hAnsi="Times New Roman" w:cs="Times New Roman"/>
          <w:b/>
          <w:sz w:val="24"/>
          <w:szCs w:val="20"/>
        </w:rPr>
      </w:pPr>
      <w:r w:rsidRPr="00842E55">
        <w:rPr>
          <w:rFonts w:ascii="Times New Roman" w:hAnsi="Times New Roman" w:cs="Times New Roman"/>
          <w:b/>
          <w:sz w:val="24"/>
          <w:szCs w:val="20"/>
        </w:rPr>
        <w:t>5. Права и обязанности Заказчика.</w:t>
      </w:r>
    </w:p>
    <w:p w:rsidR="000B1C53" w:rsidRPr="00842E55" w:rsidRDefault="00BA3147" w:rsidP="00913736">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 xml:space="preserve">5.1. Осуществлять приемку выполненных Подрядчиком законченных работ,  в том числе скрытых с </w:t>
      </w:r>
      <w:r w:rsidR="00CA1992" w:rsidRPr="00842E55">
        <w:rPr>
          <w:rFonts w:ascii="Times New Roman" w:hAnsi="Times New Roman" w:cs="Times New Roman"/>
          <w:sz w:val="24"/>
        </w:rPr>
        <w:t>по</w:t>
      </w:r>
      <w:r w:rsidR="007E4BA7" w:rsidRPr="00842E55">
        <w:rPr>
          <w:rFonts w:ascii="Times New Roman" w:hAnsi="Times New Roman" w:cs="Times New Roman"/>
          <w:sz w:val="24"/>
        </w:rPr>
        <w:t>д</w:t>
      </w:r>
      <w:r w:rsidR="00CA1992" w:rsidRPr="00842E55">
        <w:rPr>
          <w:rFonts w:ascii="Times New Roman" w:hAnsi="Times New Roman" w:cs="Times New Roman"/>
          <w:sz w:val="24"/>
        </w:rPr>
        <w:t>писанием</w:t>
      </w:r>
      <w:r w:rsidRPr="00842E55">
        <w:rPr>
          <w:rFonts w:ascii="Times New Roman" w:hAnsi="Times New Roman" w:cs="Times New Roman"/>
          <w:sz w:val="24"/>
        </w:rPr>
        <w:t xml:space="preserve"> акта освидетельствования скрытых работ.</w:t>
      </w:r>
    </w:p>
    <w:p w:rsidR="00BA3147" w:rsidRPr="00842E55" w:rsidRDefault="00BA3147" w:rsidP="00913736">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 xml:space="preserve">5.2. Согласовывать затраты </w:t>
      </w:r>
      <w:r w:rsidR="00E26E96" w:rsidRPr="00842E55">
        <w:rPr>
          <w:rFonts w:ascii="Times New Roman" w:hAnsi="Times New Roman" w:cs="Times New Roman"/>
          <w:sz w:val="24"/>
        </w:rPr>
        <w:t>П</w:t>
      </w:r>
      <w:r w:rsidRPr="00842E55">
        <w:rPr>
          <w:rFonts w:ascii="Times New Roman" w:hAnsi="Times New Roman" w:cs="Times New Roman"/>
          <w:sz w:val="24"/>
        </w:rPr>
        <w:t>одрядчика</w:t>
      </w:r>
      <w:r w:rsidR="00E26E96" w:rsidRPr="00842E55">
        <w:rPr>
          <w:rFonts w:ascii="Times New Roman" w:hAnsi="Times New Roman" w:cs="Times New Roman"/>
          <w:sz w:val="24"/>
        </w:rPr>
        <w:t>.</w:t>
      </w:r>
    </w:p>
    <w:p w:rsidR="00BA3147" w:rsidRPr="00842E55" w:rsidRDefault="007E4BA7" w:rsidP="00913736">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 xml:space="preserve">5.3. </w:t>
      </w:r>
      <w:r w:rsidR="00BA3147" w:rsidRPr="00842E55">
        <w:rPr>
          <w:rFonts w:ascii="Times New Roman" w:hAnsi="Times New Roman" w:cs="Times New Roman"/>
          <w:sz w:val="24"/>
        </w:rPr>
        <w:t xml:space="preserve">Осуществлять строительный </w:t>
      </w:r>
      <w:proofErr w:type="gramStart"/>
      <w:r w:rsidR="00BA3147" w:rsidRPr="00842E55">
        <w:rPr>
          <w:rFonts w:ascii="Times New Roman" w:hAnsi="Times New Roman" w:cs="Times New Roman"/>
          <w:sz w:val="24"/>
        </w:rPr>
        <w:t>контроль за</w:t>
      </w:r>
      <w:proofErr w:type="gramEnd"/>
      <w:r w:rsidR="00BA3147" w:rsidRPr="00842E55">
        <w:rPr>
          <w:rFonts w:ascii="Times New Roman" w:hAnsi="Times New Roman" w:cs="Times New Roman"/>
          <w:sz w:val="24"/>
        </w:rPr>
        <w:t xml:space="preserve"> строительством Объекта, в том числе с привлечением третьих лиц (согласно статьи 749 ГК РФ).</w:t>
      </w:r>
    </w:p>
    <w:p w:rsidR="00BA3147" w:rsidRPr="00842E55" w:rsidRDefault="00BA3147" w:rsidP="00913736">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5.4. Перечислять Подрядчику денежные средства в оплату принятых строительно-монтажных работ, включая авансы на приобретение строительных материалов, конструкций, оборудования и т. д.</w:t>
      </w:r>
    </w:p>
    <w:p w:rsidR="00BA3147" w:rsidRPr="00842E55" w:rsidRDefault="00913736" w:rsidP="00913736">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 xml:space="preserve">5.5. Стоимость материалов и оборудования </w:t>
      </w:r>
      <w:r w:rsidR="00E26E96" w:rsidRPr="00842E55">
        <w:rPr>
          <w:rFonts w:ascii="Times New Roman" w:hAnsi="Times New Roman" w:cs="Times New Roman"/>
          <w:sz w:val="24"/>
        </w:rPr>
        <w:t>Заказчика</w:t>
      </w:r>
      <w:r w:rsidR="00542B0B" w:rsidRPr="00842E55">
        <w:rPr>
          <w:rFonts w:ascii="Times New Roman" w:hAnsi="Times New Roman" w:cs="Times New Roman"/>
          <w:sz w:val="24"/>
        </w:rPr>
        <w:t>, в случае их поставки,</w:t>
      </w:r>
      <w:r w:rsidR="00E26E96" w:rsidRPr="00842E55">
        <w:rPr>
          <w:rFonts w:ascii="Times New Roman" w:hAnsi="Times New Roman" w:cs="Times New Roman"/>
          <w:sz w:val="24"/>
        </w:rPr>
        <w:t xml:space="preserve"> вычитается из </w:t>
      </w:r>
      <w:r w:rsidRPr="00842E55">
        <w:rPr>
          <w:rFonts w:ascii="Times New Roman" w:hAnsi="Times New Roman" w:cs="Times New Roman"/>
          <w:sz w:val="24"/>
        </w:rPr>
        <w:t>стоимости для данных материалов и оборудования.</w:t>
      </w:r>
    </w:p>
    <w:p w:rsidR="00913736" w:rsidRPr="00842E55" w:rsidRDefault="00913736" w:rsidP="00913736">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5.6. До начала производства работ на Объекте составить совместно с Подрядчиком разделительную ведомость приобретения оборудования  и материалов, в случае их приобретения Заказчиком, и график доставки Заказчиком оборудования и материалов в соответствии с Графиком производства работ.</w:t>
      </w:r>
    </w:p>
    <w:p w:rsidR="00913736" w:rsidRPr="00842E55" w:rsidRDefault="00913736" w:rsidP="00913736">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5.7. Заказчик вправе в любое время проверять ход и качество строительно-монтажных работ,</w:t>
      </w:r>
      <w:r w:rsidR="003A4757" w:rsidRPr="00842E55">
        <w:rPr>
          <w:rFonts w:ascii="Times New Roman" w:hAnsi="Times New Roman" w:cs="Times New Roman"/>
          <w:sz w:val="24"/>
        </w:rPr>
        <w:t xml:space="preserve"> количество и квалификацию специалистов привлеченных Подрядчиком для строительства,</w:t>
      </w:r>
      <w:r w:rsidRPr="00842E55">
        <w:rPr>
          <w:rFonts w:ascii="Times New Roman" w:hAnsi="Times New Roman" w:cs="Times New Roman"/>
          <w:sz w:val="24"/>
        </w:rPr>
        <w:t xml:space="preserve"> а также качество и соответствие используемых материалов</w:t>
      </w:r>
      <w:r w:rsidR="003A4757" w:rsidRPr="00842E55">
        <w:rPr>
          <w:rFonts w:ascii="Times New Roman" w:hAnsi="Times New Roman" w:cs="Times New Roman"/>
          <w:sz w:val="24"/>
        </w:rPr>
        <w:t xml:space="preserve"> на соответствие</w:t>
      </w:r>
      <w:r w:rsidRPr="00842E55">
        <w:rPr>
          <w:rFonts w:ascii="Times New Roman" w:hAnsi="Times New Roman" w:cs="Times New Roman"/>
          <w:sz w:val="24"/>
        </w:rPr>
        <w:t xml:space="preserve"> указанных в проектной документации на Объект и настоящему договору без вмешательства в оперативно-хозяйственную деятельность Подрядчика.</w:t>
      </w:r>
    </w:p>
    <w:p w:rsidR="00913736" w:rsidRPr="00842E55" w:rsidRDefault="00913736" w:rsidP="00913736">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5.</w:t>
      </w:r>
      <w:r w:rsidR="00E2264F" w:rsidRPr="00842E55">
        <w:rPr>
          <w:rFonts w:ascii="Times New Roman" w:hAnsi="Times New Roman" w:cs="Times New Roman"/>
          <w:sz w:val="24"/>
        </w:rPr>
        <w:t>8</w:t>
      </w:r>
      <w:r w:rsidRPr="00842E55">
        <w:rPr>
          <w:rFonts w:ascii="Times New Roman" w:hAnsi="Times New Roman" w:cs="Times New Roman"/>
          <w:sz w:val="24"/>
        </w:rPr>
        <w:t>. Передать Подрядчику необходимую проектную документацию, согласованную в производство работ. Передаваемая документация должна быть оформлена в соответствии с требованиями строительных норм и правил (СНиП).</w:t>
      </w:r>
    </w:p>
    <w:p w:rsidR="00913736" w:rsidRPr="00842E55" w:rsidRDefault="00E2264F" w:rsidP="00913736">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5.9</w:t>
      </w:r>
      <w:r w:rsidR="00913736" w:rsidRPr="00842E55">
        <w:rPr>
          <w:rFonts w:ascii="Times New Roman" w:hAnsi="Times New Roman" w:cs="Times New Roman"/>
          <w:sz w:val="24"/>
        </w:rPr>
        <w:t xml:space="preserve">. Заказчик </w:t>
      </w:r>
      <w:proofErr w:type="gramStart"/>
      <w:r w:rsidR="00913736" w:rsidRPr="00842E55">
        <w:rPr>
          <w:rFonts w:ascii="Times New Roman" w:hAnsi="Times New Roman" w:cs="Times New Roman"/>
          <w:sz w:val="24"/>
        </w:rPr>
        <w:t>в праве</w:t>
      </w:r>
      <w:proofErr w:type="gramEnd"/>
      <w:r w:rsidR="00913736" w:rsidRPr="00842E55">
        <w:rPr>
          <w:rFonts w:ascii="Times New Roman" w:hAnsi="Times New Roman" w:cs="Times New Roman"/>
          <w:sz w:val="24"/>
        </w:rPr>
        <w:t xml:space="preserve"> вносить изменения в сроки и объемы выполняемых работ. Заказчик обязуется оплатить Подрядчику все дополнительные работы, не предусмотренные изначально настоящим договором</w:t>
      </w:r>
      <w:r w:rsidR="00614363" w:rsidRPr="00842E55">
        <w:rPr>
          <w:rFonts w:ascii="Times New Roman" w:hAnsi="Times New Roman" w:cs="Times New Roman"/>
          <w:sz w:val="24"/>
        </w:rPr>
        <w:t xml:space="preserve"> и не </w:t>
      </w:r>
      <w:proofErr w:type="gramStart"/>
      <w:r w:rsidR="00614363" w:rsidRPr="00842E55">
        <w:rPr>
          <w:rFonts w:ascii="Times New Roman" w:hAnsi="Times New Roman" w:cs="Times New Roman"/>
          <w:sz w:val="24"/>
        </w:rPr>
        <w:t>указанных</w:t>
      </w:r>
      <w:proofErr w:type="gramEnd"/>
      <w:r w:rsidR="00614363" w:rsidRPr="00842E55">
        <w:rPr>
          <w:rFonts w:ascii="Times New Roman" w:hAnsi="Times New Roman" w:cs="Times New Roman"/>
          <w:sz w:val="24"/>
        </w:rPr>
        <w:t xml:space="preserve"> в проектной документации</w:t>
      </w:r>
      <w:r w:rsidR="00913736" w:rsidRPr="00842E55">
        <w:rPr>
          <w:rFonts w:ascii="Times New Roman" w:hAnsi="Times New Roman" w:cs="Times New Roman"/>
          <w:sz w:val="24"/>
        </w:rPr>
        <w:t>.</w:t>
      </w:r>
    </w:p>
    <w:p w:rsidR="00913736" w:rsidRPr="00842E55" w:rsidRDefault="00913736" w:rsidP="00913736">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5.</w:t>
      </w:r>
      <w:r w:rsidR="00E2264F" w:rsidRPr="00842E55">
        <w:rPr>
          <w:rFonts w:ascii="Times New Roman" w:hAnsi="Times New Roman" w:cs="Times New Roman"/>
          <w:sz w:val="24"/>
        </w:rPr>
        <w:t>10</w:t>
      </w:r>
      <w:r w:rsidRPr="00842E55">
        <w:rPr>
          <w:rFonts w:ascii="Times New Roman" w:hAnsi="Times New Roman" w:cs="Times New Roman"/>
          <w:sz w:val="24"/>
        </w:rPr>
        <w:t>. Выполнить в полном объеме все свои обязательства, предусмотренные в других статьях настоящего Договора.</w:t>
      </w:r>
    </w:p>
    <w:p w:rsidR="00913736" w:rsidRPr="00842E55" w:rsidRDefault="00913736" w:rsidP="00913736">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5.</w:t>
      </w:r>
      <w:r w:rsidR="00E2264F" w:rsidRPr="00842E55">
        <w:rPr>
          <w:rFonts w:ascii="Times New Roman" w:hAnsi="Times New Roman" w:cs="Times New Roman"/>
          <w:sz w:val="24"/>
        </w:rPr>
        <w:t>11</w:t>
      </w:r>
      <w:r w:rsidRPr="00842E55">
        <w:rPr>
          <w:rFonts w:ascii="Times New Roman" w:hAnsi="Times New Roman" w:cs="Times New Roman"/>
          <w:sz w:val="24"/>
        </w:rPr>
        <w:t xml:space="preserve">. Обеспечить </w:t>
      </w:r>
      <w:r w:rsidR="00E26E96" w:rsidRPr="00842E55">
        <w:rPr>
          <w:rFonts w:ascii="Times New Roman" w:hAnsi="Times New Roman" w:cs="Times New Roman"/>
          <w:sz w:val="24"/>
        </w:rPr>
        <w:t>Подрядчику</w:t>
      </w:r>
      <w:r w:rsidRPr="00842E55">
        <w:rPr>
          <w:rFonts w:ascii="Times New Roman" w:hAnsi="Times New Roman" w:cs="Times New Roman"/>
          <w:sz w:val="24"/>
        </w:rPr>
        <w:t xml:space="preserve"> за свой счет временную подводку сетей энергоснабжения и водоснабжения.</w:t>
      </w:r>
    </w:p>
    <w:p w:rsidR="00913736" w:rsidRPr="00842E55" w:rsidRDefault="00913736" w:rsidP="00913736">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5.1</w:t>
      </w:r>
      <w:r w:rsidR="00E2264F" w:rsidRPr="00842E55">
        <w:rPr>
          <w:rFonts w:ascii="Times New Roman" w:hAnsi="Times New Roman" w:cs="Times New Roman"/>
          <w:sz w:val="24"/>
        </w:rPr>
        <w:t>2</w:t>
      </w:r>
      <w:r w:rsidRPr="00842E55">
        <w:rPr>
          <w:rFonts w:ascii="Times New Roman" w:hAnsi="Times New Roman" w:cs="Times New Roman"/>
          <w:sz w:val="24"/>
        </w:rPr>
        <w:t xml:space="preserve">. По своему выбору в случаях, когда работы выполнены Подрядчиком с отступлениями от требований, предусмотренных в </w:t>
      </w:r>
      <w:r w:rsidR="00A63B9A" w:rsidRPr="00842E55">
        <w:rPr>
          <w:rFonts w:ascii="Times New Roman" w:hAnsi="Times New Roman" w:cs="Times New Roman"/>
          <w:sz w:val="24"/>
        </w:rPr>
        <w:t>проектной документации, действующих СНиП и других регламентирующих документов</w:t>
      </w:r>
      <w:r w:rsidRPr="00842E55">
        <w:rPr>
          <w:rFonts w:ascii="Times New Roman" w:hAnsi="Times New Roman" w:cs="Times New Roman"/>
          <w:sz w:val="24"/>
        </w:rPr>
        <w:t>: </w:t>
      </w:r>
    </w:p>
    <w:p w:rsidR="00913736" w:rsidRPr="00842E55" w:rsidRDefault="00913736" w:rsidP="00E26E96">
      <w:pPr>
        <w:pStyle w:val="ad"/>
        <w:numPr>
          <w:ilvl w:val="0"/>
          <w:numId w:val="15"/>
        </w:numPr>
        <w:spacing w:after="0" w:line="270" w:lineRule="atLeast"/>
        <w:jc w:val="both"/>
        <w:textAlignment w:val="baseline"/>
        <w:rPr>
          <w:rFonts w:ascii="Times New Roman" w:hAnsi="Times New Roman" w:cs="Times New Roman"/>
          <w:sz w:val="24"/>
        </w:rPr>
      </w:pPr>
      <w:r w:rsidRPr="00842E55">
        <w:rPr>
          <w:rFonts w:ascii="Times New Roman" w:hAnsi="Times New Roman" w:cs="Times New Roman"/>
          <w:sz w:val="24"/>
        </w:rPr>
        <w:lastRenderedPageBreak/>
        <w:t>потребовать от Подрядчика безвозмездного устранения недостатков в разумный срок</w:t>
      </w:r>
      <w:r w:rsidR="00A63B9A" w:rsidRPr="00842E55">
        <w:rPr>
          <w:rFonts w:ascii="Times New Roman" w:hAnsi="Times New Roman" w:cs="Times New Roman"/>
          <w:sz w:val="24"/>
        </w:rPr>
        <w:t>.</w:t>
      </w:r>
    </w:p>
    <w:p w:rsidR="00913736" w:rsidRPr="00842E55" w:rsidRDefault="00A63B9A" w:rsidP="00E26E96">
      <w:pPr>
        <w:pStyle w:val="ad"/>
        <w:numPr>
          <w:ilvl w:val="0"/>
          <w:numId w:val="15"/>
        </w:numPr>
        <w:spacing w:after="0" w:line="270" w:lineRule="atLeast"/>
        <w:jc w:val="both"/>
        <w:textAlignment w:val="baseline"/>
        <w:rPr>
          <w:rFonts w:ascii="Times New Roman" w:hAnsi="Times New Roman" w:cs="Times New Roman"/>
          <w:sz w:val="24"/>
        </w:rPr>
      </w:pPr>
      <w:r w:rsidRPr="00842E55">
        <w:rPr>
          <w:rFonts w:ascii="Times New Roman" w:hAnsi="Times New Roman" w:cs="Times New Roman"/>
          <w:sz w:val="24"/>
        </w:rPr>
        <w:t>произвести устранение третьими лицами за счет Подрядчика.</w:t>
      </w:r>
    </w:p>
    <w:p w:rsidR="00A63B9A" w:rsidRPr="00842E55" w:rsidRDefault="00A63B9A" w:rsidP="00E83E20">
      <w:pPr>
        <w:pStyle w:val="ad"/>
        <w:numPr>
          <w:ilvl w:val="0"/>
          <w:numId w:val="15"/>
        </w:numPr>
        <w:spacing w:after="0" w:line="270" w:lineRule="atLeast"/>
        <w:jc w:val="both"/>
        <w:textAlignment w:val="baseline"/>
        <w:rPr>
          <w:rFonts w:ascii="Times New Roman" w:hAnsi="Times New Roman" w:cs="Times New Roman"/>
          <w:sz w:val="24"/>
        </w:rPr>
      </w:pPr>
      <w:r w:rsidRPr="00842E55">
        <w:rPr>
          <w:rFonts w:ascii="Times New Roman" w:hAnsi="Times New Roman" w:cs="Times New Roman"/>
          <w:sz w:val="24"/>
        </w:rPr>
        <w:t>Отказаться от исполнения Договора и потребовать возмещения причиненных убытков, если отступления в Работах от условий Договора, проектной документации или иные недостатки результата Работ в установленный Заказчиком разумный срок не были устранены, либо являются существенными и неустранимыми. </w:t>
      </w:r>
    </w:p>
    <w:p w:rsidR="00913736" w:rsidRPr="00842E55" w:rsidRDefault="00913736" w:rsidP="00913736">
      <w:pPr>
        <w:spacing w:after="0" w:line="270" w:lineRule="atLeast"/>
        <w:ind w:firstLine="708"/>
        <w:jc w:val="both"/>
        <w:textAlignment w:val="baseline"/>
        <w:rPr>
          <w:rFonts w:ascii="Times New Roman" w:hAnsi="Times New Roman" w:cs="Times New Roman"/>
          <w:sz w:val="24"/>
        </w:rPr>
      </w:pPr>
    </w:p>
    <w:p w:rsidR="00913736" w:rsidRPr="00842E55" w:rsidRDefault="00913736" w:rsidP="00913736">
      <w:pPr>
        <w:spacing w:after="0" w:line="270" w:lineRule="atLeast"/>
        <w:jc w:val="both"/>
        <w:textAlignment w:val="baseline"/>
        <w:rPr>
          <w:rFonts w:ascii="Times New Roman" w:hAnsi="Times New Roman" w:cs="Times New Roman"/>
          <w:b/>
          <w:sz w:val="24"/>
          <w:szCs w:val="20"/>
        </w:rPr>
      </w:pPr>
      <w:r w:rsidRPr="00842E55">
        <w:rPr>
          <w:rFonts w:ascii="Times New Roman" w:hAnsi="Times New Roman" w:cs="Times New Roman"/>
          <w:b/>
          <w:sz w:val="24"/>
          <w:szCs w:val="20"/>
        </w:rPr>
        <w:t>6. Производство</w:t>
      </w:r>
      <w:r w:rsidR="00FC551B" w:rsidRPr="00842E55">
        <w:rPr>
          <w:rFonts w:ascii="Times New Roman" w:hAnsi="Times New Roman" w:cs="Times New Roman"/>
          <w:b/>
          <w:sz w:val="24"/>
          <w:szCs w:val="20"/>
        </w:rPr>
        <w:t xml:space="preserve"> и </w:t>
      </w:r>
      <w:r w:rsidR="00C9425C" w:rsidRPr="00842E55">
        <w:rPr>
          <w:rFonts w:ascii="Times New Roman" w:hAnsi="Times New Roman" w:cs="Times New Roman"/>
          <w:b/>
          <w:sz w:val="24"/>
          <w:szCs w:val="20"/>
        </w:rPr>
        <w:t>приемка</w:t>
      </w:r>
      <w:r w:rsidRPr="00842E55">
        <w:rPr>
          <w:rFonts w:ascii="Times New Roman" w:hAnsi="Times New Roman" w:cs="Times New Roman"/>
          <w:b/>
          <w:sz w:val="24"/>
          <w:szCs w:val="20"/>
        </w:rPr>
        <w:t xml:space="preserve"> работ</w:t>
      </w:r>
      <w:r w:rsidR="00FC551B" w:rsidRPr="00842E55">
        <w:rPr>
          <w:rFonts w:ascii="Times New Roman" w:hAnsi="Times New Roman" w:cs="Times New Roman"/>
          <w:b/>
          <w:sz w:val="24"/>
          <w:szCs w:val="20"/>
        </w:rPr>
        <w:t>.</w:t>
      </w:r>
    </w:p>
    <w:p w:rsidR="002F0A5A" w:rsidRPr="00842E55" w:rsidRDefault="002F0A5A" w:rsidP="002F0A5A">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6.1. Весь объем работ по строительству объекта делится на этапы, учитывая технологическую последовательность и полную независимую готовность конструкций.</w:t>
      </w:r>
      <w:r w:rsidR="00E2264F" w:rsidRPr="00842E55">
        <w:rPr>
          <w:rFonts w:ascii="Times New Roman" w:hAnsi="Times New Roman" w:cs="Times New Roman"/>
          <w:sz w:val="24"/>
        </w:rPr>
        <w:t xml:space="preserve"> Этапы работ отображены в Приложении №</w:t>
      </w:r>
      <w:r w:rsidR="00124F07" w:rsidRPr="00842E55">
        <w:rPr>
          <w:rFonts w:ascii="Times New Roman" w:hAnsi="Times New Roman" w:cs="Times New Roman"/>
          <w:sz w:val="24"/>
        </w:rPr>
        <w:t>2</w:t>
      </w:r>
      <w:r w:rsidR="00E2264F" w:rsidRPr="00842E55">
        <w:rPr>
          <w:rFonts w:ascii="Times New Roman" w:hAnsi="Times New Roman" w:cs="Times New Roman"/>
          <w:sz w:val="24"/>
        </w:rPr>
        <w:t xml:space="preserve"> – график </w:t>
      </w:r>
      <w:r w:rsidR="006B4CED" w:rsidRPr="00842E55">
        <w:rPr>
          <w:rFonts w:ascii="Times New Roman" w:hAnsi="Times New Roman" w:cs="Times New Roman"/>
          <w:sz w:val="24"/>
        </w:rPr>
        <w:t>производства</w:t>
      </w:r>
      <w:r w:rsidR="00E2264F" w:rsidRPr="00842E55">
        <w:rPr>
          <w:rFonts w:ascii="Times New Roman" w:hAnsi="Times New Roman" w:cs="Times New Roman"/>
          <w:sz w:val="24"/>
        </w:rPr>
        <w:t xml:space="preserve"> работ.</w:t>
      </w:r>
    </w:p>
    <w:p w:rsidR="00FC551B" w:rsidRPr="00842E55" w:rsidRDefault="002F0A5A" w:rsidP="00007198">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6.2</w:t>
      </w:r>
      <w:r w:rsidR="00FC551B" w:rsidRPr="00842E55">
        <w:rPr>
          <w:rFonts w:ascii="Times New Roman" w:hAnsi="Times New Roman" w:cs="Times New Roman"/>
          <w:sz w:val="24"/>
        </w:rPr>
        <w:t xml:space="preserve">. Подрядчик письменно (распоряжением или приказом) назначает ответственное лицо за производство работ на строительной площадке и обеспечивает его постоянное присутствие в процессе производства работ и на момент </w:t>
      </w:r>
      <w:proofErr w:type="gramStart"/>
      <w:r w:rsidR="00FC551B" w:rsidRPr="00842E55">
        <w:rPr>
          <w:rFonts w:ascii="Times New Roman" w:hAnsi="Times New Roman" w:cs="Times New Roman"/>
          <w:sz w:val="24"/>
        </w:rPr>
        <w:t>проверки</w:t>
      </w:r>
      <w:proofErr w:type="gramEnd"/>
      <w:r w:rsidR="00FC551B" w:rsidRPr="00842E55">
        <w:rPr>
          <w:rFonts w:ascii="Times New Roman" w:hAnsi="Times New Roman" w:cs="Times New Roman"/>
          <w:sz w:val="24"/>
        </w:rPr>
        <w:t xml:space="preserve"> Заказчиком Объекта</w:t>
      </w:r>
      <w:r w:rsidR="00027099" w:rsidRPr="00842E55">
        <w:rPr>
          <w:rFonts w:ascii="Times New Roman" w:hAnsi="Times New Roman" w:cs="Times New Roman"/>
          <w:sz w:val="24"/>
        </w:rPr>
        <w:t xml:space="preserve"> включая еженедельные субботние совещания на объекте</w:t>
      </w:r>
      <w:r w:rsidR="00FC551B" w:rsidRPr="00842E55">
        <w:rPr>
          <w:rFonts w:ascii="Times New Roman" w:hAnsi="Times New Roman" w:cs="Times New Roman"/>
          <w:sz w:val="24"/>
        </w:rPr>
        <w:t xml:space="preserve">. Ответственное лицо Подрядчика </w:t>
      </w:r>
      <w:r w:rsidR="00E64992" w:rsidRPr="00842E55">
        <w:rPr>
          <w:rFonts w:ascii="Times New Roman" w:hAnsi="Times New Roman" w:cs="Times New Roman"/>
          <w:sz w:val="24"/>
        </w:rPr>
        <w:t>должно</w:t>
      </w:r>
      <w:r w:rsidR="00FC551B" w:rsidRPr="00842E55">
        <w:rPr>
          <w:rFonts w:ascii="Times New Roman" w:hAnsi="Times New Roman" w:cs="Times New Roman"/>
          <w:sz w:val="24"/>
        </w:rPr>
        <w:t xml:space="preserve"> осуществлять технический и производственный контроль качества строительно-монтажных работ, конструкций, изделий, материалов и оборудования, операционный контроль отдельных строительных процессов или производственных операций и приемочный контроль строительно-монтажных работ, а также принимать оперативные решения по всем вопросам, возникающим у представителя Заказчика в ходе </w:t>
      </w:r>
      <w:proofErr w:type="gramStart"/>
      <w:r w:rsidR="00FC551B" w:rsidRPr="00842E55">
        <w:rPr>
          <w:rFonts w:ascii="Times New Roman" w:hAnsi="Times New Roman" w:cs="Times New Roman"/>
          <w:sz w:val="24"/>
        </w:rPr>
        <w:t>контроля за</w:t>
      </w:r>
      <w:proofErr w:type="gramEnd"/>
      <w:r w:rsidR="00FC551B" w:rsidRPr="00842E55">
        <w:rPr>
          <w:rFonts w:ascii="Times New Roman" w:hAnsi="Times New Roman" w:cs="Times New Roman"/>
          <w:sz w:val="24"/>
        </w:rPr>
        <w:t xml:space="preserve"> строительством.</w:t>
      </w:r>
    </w:p>
    <w:p w:rsidR="00FC551B" w:rsidRPr="00842E55" w:rsidRDefault="00FC551B" w:rsidP="00007198">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6.</w:t>
      </w:r>
      <w:r w:rsidR="002F0A5A" w:rsidRPr="00842E55">
        <w:rPr>
          <w:rFonts w:ascii="Times New Roman" w:hAnsi="Times New Roman" w:cs="Times New Roman"/>
          <w:sz w:val="24"/>
        </w:rPr>
        <w:t>3</w:t>
      </w:r>
      <w:r w:rsidRPr="00842E55">
        <w:rPr>
          <w:rFonts w:ascii="Times New Roman" w:hAnsi="Times New Roman" w:cs="Times New Roman"/>
          <w:sz w:val="24"/>
        </w:rPr>
        <w:t>. Подрядчик приступает к производству работ и обеспечивает выход своих подразделений (работников и техники) и подразделений субподрядных организаций на Объект в соответствии с Графиком производства работ (Приложение №</w:t>
      </w:r>
      <w:r w:rsidR="00124F07" w:rsidRPr="00842E55">
        <w:rPr>
          <w:rFonts w:ascii="Times New Roman" w:hAnsi="Times New Roman" w:cs="Times New Roman"/>
          <w:sz w:val="24"/>
        </w:rPr>
        <w:t>2</w:t>
      </w:r>
      <w:r w:rsidRPr="00842E55">
        <w:rPr>
          <w:rFonts w:ascii="Times New Roman" w:hAnsi="Times New Roman" w:cs="Times New Roman"/>
          <w:sz w:val="24"/>
        </w:rPr>
        <w:t>).</w:t>
      </w:r>
    </w:p>
    <w:p w:rsidR="00FC551B" w:rsidRPr="00842E55" w:rsidRDefault="00FC551B" w:rsidP="00007198">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6.</w:t>
      </w:r>
      <w:r w:rsidR="002F0A5A" w:rsidRPr="00842E55">
        <w:rPr>
          <w:rFonts w:ascii="Times New Roman" w:hAnsi="Times New Roman" w:cs="Times New Roman"/>
          <w:sz w:val="24"/>
        </w:rPr>
        <w:t>4</w:t>
      </w:r>
      <w:r w:rsidRPr="00842E55">
        <w:rPr>
          <w:rFonts w:ascii="Times New Roman" w:hAnsi="Times New Roman" w:cs="Times New Roman"/>
          <w:sz w:val="24"/>
        </w:rPr>
        <w:t xml:space="preserve">. </w:t>
      </w:r>
      <w:r w:rsidR="00573EBE" w:rsidRPr="00842E55">
        <w:rPr>
          <w:rFonts w:ascii="Times New Roman" w:hAnsi="Times New Roman" w:cs="Times New Roman"/>
          <w:sz w:val="24"/>
        </w:rPr>
        <w:t>П</w:t>
      </w:r>
      <w:r w:rsidRPr="00842E55">
        <w:rPr>
          <w:rFonts w:ascii="Times New Roman" w:hAnsi="Times New Roman" w:cs="Times New Roman"/>
          <w:sz w:val="24"/>
        </w:rPr>
        <w:t xml:space="preserve">одрядчик несет ответственность за сохранность, правильную и надлежащую разметку Объекта по отношению к первичным точкам, линиям и уровням, правильность </w:t>
      </w:r>
      <w:r w:rsidR="00573EBE" w:rsidRPr="00842E55">
        <w:rPr>
          <w:rFonts w:ascii="Times New Roman" w:hAnsi="Times New Roman" w:cs="Times New Roman"/>
          <w:sz w:val="24"/>
        </w:rPr>
        <w:t xml:space="preserve">положения уровней, размеров и </w:t>
      </w:r>
      <w:proofErr w:type="spellStart"/>
      <w:r w:rsidR="00573EBE" w:rsidRPr="00842E55">
        <w:rPr>
          <w:rFonts w:ascii="Times New Roman" w:hAnsi="Times New Roman" w:cs="Times New Roman"/>
          <w:sz w:val="24"/>
        </w:rPr>
        <w:t>со</w:t>
      </w:r>
      <w:r w:rsidRPr="00842E55">
        <w:rPr>
          <w:rFonts w:ascii="Times New Roman" w:hAnsi="Times New Roman" w:cs="Times New Roman"/>
          <w:sz w:val="24"/>
        </w:rPr>
        <w:t>осности</w:t>
      </w:r>
      <w:proofErr w:type="spellEnd"/>
      <w:r w:rsidRPr="00842E55">
        <w:rPr>
          <w:rFonts w:ascii="Times New Roman" w:hAnsi="Times New Roman" w:cs="Times New Roman"/>
          <w:sz w:val="24"/>
        </w:rPr>
        <w:t xml:space="preserve">. Допущенные ошибки при производстве этих работ </w:t>
      </w:r>
      <w:r w:rsidR="00573EBE" w:rsidRPr="00842E55">
        <w:rPr>
          <w:rFonts w:ascii="Times New Roman" w:hAnsi="Times New Roman" w:cs="Times New Roman"/>
          <w:sz w:val="24"/>
        </w:rPr>
        <w:t>П</w:t>
      </w:r>
      <w:r w:rsidRPr="00842E55">
        <w:rPr>
          <w:rFonts w:ascii="Times New Roman" w:hAnsi="Times New Roman" w:cs="Times New Roman"/>
          <w:sz w:val="24"/>
        </w:rPr>
        <w:t>одрядчик исправляет за свой счет.</w:t>
      </w:r>
    </w:p>
    <w:p w:rsidR="00573EBE" w:rsidRPr="00842E55" w:rsidRDefault="00573EBE" w:rsidP="00007198">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6.</w:t>
      </w:r>
      <w:r w:rsidR="002F0A5A" w:rsidRPr="00842E55">
        <w:rPr>
          <w:rFonts w:ascii="Times New Roman" w:hAnsi="Times New Roman" w:cs="Times New Roman"/>
          <w:sz w:val="24"/>
        </w:rPr>
        <w:t>5</w:t>
      </w:r>
      <w:r w:rsidRPr="00842E55">
        <w:rPr>
          <w:rFonts w:ascii="Times New Roman" w:hAnsi="Times New Roman" w:cs="Times New Roman"/>
          <w:sz w:val="24"/>
        </w:rPr>
        <w:t xml:space="preserve">. Дефекты, допущенные </w:t>
      </w:r>
      <w:r w:rsidR="00B20557" w:rsidRPr="00842E55">
        <w:rPr>
          <w:rFonts w:ascii="Times New Roman" w:hAnsi="Times New Roman" w:cs="Times New Roman"/>
          <w:sz w:val="24"/>
        </w:rPr>
        <w:t>П</w:t>
      </w:r>
      <w:r w:rsidRPr="00842E55">
        <w:rPr>
          <w:rFonts w:ascii="Times New Roman" w:hAnsi="Times New Roman" w:cs="Times New Roman"/>
          <w:sz w:val="24"/>
        </w:rPr>
        <w:t>одрядчиком при выполнении строительно-монтажных работ, исправляются им за свой счет в согласованные с Заказчиком сроки.</w:t>
      </w:r>
    </w:p>
    <w:p w:rsidR="00573EBE" w:rsidRPr="00842E55" w:rsidRDefault="00573EBE" w:rsidP="00007198">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6.</w:t>
      </w:r>
      <w:r w:rsidR="002F0A5A" w:rsidRPr="00842E55">
        <w:rPr>
          <w:rFonts w:ascii="Times New Roman" w:hAnsi="Times New Roman" w:cs="Times New Roman"/>
          <w:sz w:val="24"/>
        </w:rPr>
        <w:t>6</w:t>
      </w:r>
      <w:r w:rsidRPr="00842E55">
        <w:rPr>
          <w:rFonts w:ascii="Times New Roman" w:hAnsi="Times New Roman" w:cs="Times New Roman"/>
          <w:sz w:val="24"/>
        </w:rPr>
        <w:t>. В случае, когда будет принято решение о консервации Объекта, Подрядчик выполняет работы по консервации Объекта. Порядок, сроки и стоимость консервации Объекта определяются в подписанном Сторонами дополнительном соглашении к настоящему договору.</w:t>
      </w:r>
    </w:p>
    <w:p w:rsidR="00573EBE" w:rsidRPr="00842E55" w:rsidRDefault="00573EBE" w:rsidP="00007198">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6.</w:t>
      </w:r>
      <w:r w:rsidR="002F0A5A" w:rsidRPr="00842E55">
        <w:rPr>
          <w:rFonts w:ascii="Times New Roman" w:hAnsi="Times New Roman" w:cs="Times New Roman"/>
          <w:sz w:val="24"/>
        </w:rPr>
        <w:t>7</w:t>
      </w:r>
      <w:r w:rsidRPr="00842E55">
        <w:rPr>
          <w:rFonts w:ascii="Times New Roman" w:hAnsi="Times New Roman" w:cs="Times New Roman"/>
          <w:sz w:val="24"/>
        </w:rPr>
        <w:t>. При возникновении между Заказчиком и Подрядчиком спора по поводу недостатков выполненной работы или иных причин и невозможности урегулирования этого спора переговорами, по требованию любой из Сторон должна быть назначена независимая строительная экспертиза. Расходы на экспертизу несет виновная Сторона, за исключением случаев, когда она назначена по соглашению между спорящими Сторонами – то спорящие Стороны распределяют расходы на экспертизу в соответствии с договоренностью.</w:t>
      </w:r>
    </w:p>
    <w:p w:rsidR="00573EBE" w:rsidRPr="00842E55" w:rsidRDefault="009A4F8C" w:rsidP="00007198">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6.</w:t>
      </w:r>
      <w:r w:rsidR="002F0A5A" w:rsidRPr="00842E55">
        <w:rPr>
          <w:rFonts w:ascii="Times New Roman" w:hAnsi="Times New Roman" w:cs="Times New Roman"/>
          <w:sz w:val="24"/>
        </w:rPr>
        <w:t>8</w:t>
      </w:r>
      <w:r w:rsidRPr="00842E55">
        <w:rPr>
          <w:rFonts w:ascii="Times New Roman" w:hAnsi="Times New Roman" w:cs="Times New Roman"/>
          <w:sz w:val="24"/>
        </w:rPr>
        <w:t>. Факт выполнения работ, монтажа оборудования,  стоимость выполненных работ подтверждается Подрядчиком путем оформления акта приёма - сдачи выполненных работ  (этапа работ)</w:t>
      </w:r>
      <w:r w:rsidR="00772E39" w:rsidRPr="00842E55">
        <w:rPr>
          <w:rFonts w:ascii="Times New Roman" w:hAnsi="Times New Roman" w:cs="Times New Roman"/>
          <w:sz w:val="24"/>
        </w:rPr>
        <w:t xml:space="preserve"> по форме КС-2</w:t>
      </w:r>
      <w:r w:rsidRPr="00842E55">
        <w:rPr>
          <w:rFonts w:ascii="Times New Roman" w:hAnsi="Times New Roman" w:cs="Times New Roman"/>
          <w:sz w:val="24"/>
        </w:rPr>
        <w:t xml:space="preserve"> и представлением исполнительной и </w:t>
      </w:r>
      <w:r w:rsidR="00017692" w:rsidRPr="00842E55">
        <w:rPr>
          <w:rFonts w:ascii="Times New Roman" w:hAnsi="Times New Roman" w:cs="Times New Roman"/>
          <w:sz w:val="24"/>
        </w:rPr>
        <w:t xml:space="preserve">иной </w:t>
      </w:r>
      <w:r w:rsidRPr="00842E55">
        <w:rPr>
          <w:rFonts w:ascii="Times New Roman" w:hAnsi="Times New Roman" w:cs="Times New Roman"/>
          <w:sz w:val="24"/>
        </w:rPr>
        <w:t>отчетной документацией</w:t>
      </w:r>
      <w:r w:rsidR="00017692" w:rsidRPr="00842E55">
        <w:rPr>
          <w:rFonts w:ascii="Times New Roman" w:hAnsi="Times New Roman" w:cs="Times New Roman"/>
          <w:sz w:val="24"/>
        </w:rPr>
        <w:t xml:space="preserve"> оформленной в соответствии с РД 11-02-2006</w:t>
      </w:r>
      <w:r w:rsidRPr="00842E55">
        <w:rPr>
          <w:rFonts w:ascii="Times New Roman" w:hAnsi="Times New Roman" w:cs="Times New Roman"/>
          <w:sz w:val="24"/>
        </w:rPr>
        <w:t>.</w:t>
      </w:r>
    </w:p>
    <w:p w:rsidR="009A4F8C" w:rsidRPr="00842E55" w:rsidRDefault="009A4F8C" w:rsidP="00007198">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6.</w:t>
      </w:r>
      <w:r w:rsidR="002F0A5A" w:rsidRPr="00842E55">
        <w:rPr>
          <w:rFonts w:ascii="Times New Roman" w:hAnsi="Times New Roman" w:cs="Times New Roman"/>
          <w:sz w:val="24"/>
        </w:rPr>
        <w:t>9</w:t>
      </w:r>
      <w:r w:rsidRPr="00842E55">
        <w:rPr>
          <w:rFonts w:ascii="Times New Roman" w:hAnsi="Times New Roman" w:cs="Times New Roman"/>
          <w:sz w:val="24"/>
        </w:rPr>
        <w:t>. При выполнении работ с конструкциями, узлами и т.д., которые по технологии производства работ в дальнейшем будут являться скрытыми, Подрядчик не менее чем за 2 (два) рабочих дня до выполнения последующих скрывающих работ извещает письменным либо любым другим фиксирующим способом Заказчика о готовности выполненных скрываемых работ к освидетельствованию. Соответствие выполненных скрываемых работ требованиям строительных норм и правил, а также проектной документации подтверждается актом освидетельствования скрытых работ</w:t>
      </w:r>
      <w:r w:rsidR="007F2765" w:rsidRPr="00842E55">
        <w:rPr>
          <w:rFonts w:ascii="Times New Roman" w:hAnsi="Times New Roman" w:cs="Times New Roman"/>
          <w:sz w:val="24"/>
        </w:rPr>
        <w:t>, оформляемым Подря</w:t>
      </w:r>
      <w:r w:rsidR="008446C7" w:rsidRPr="00842E55">
        <w:rPr>
          <w:rFonts w:ascii="Times New Roman" w:hAnsi="Times New Roman" w:cs="Times New Roman"/>
          <w:sz w:val="24"/>
        </w:rPr>
        <w:t>д</w:t>
      </w:r>
      <w:r w:rsidR="007F2765" w:rsidRPr="00842E55">
        <w:rPr>
          <w:rFonts w:ascii="Times New Roman" w:hAnsi="Times New Roman" w:cs="Times New Roman"/>
          <w:sz w:val="24"/>
        </w:rPr>
        <w:t>чиком</w:t>
      </w:r>
      <w:r w:rsidRPr="00842E55">
        <w:rPr>
          <w:rFonts w:ascii="Times New Roman" w:hAnsi="Times New Roman" w:cs="Times New Roman"/>
          <w:sz w:val="24"/>
        </w:rPr>
        <w:t>.</w:t>
      </w:r>
    </w:p>
    <w:p w:rsidR="009A4F8C" w:rsidRPr="00842E55" w:rsidRDefault="009A4F8C" w:rsidP="00007198">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6.</w:t>
      </w:r>
      <w:r w:rsidR="002F0A5A" w:rsidRPr="00842E55">
        <w:rPr>
          <w:rFonts w:ascii="Times New Roman" w:hAnsi="Times New Roman" w:cs="Times New Roman"/>
          <w:sz w:val="24"/>
        </w:rPr>
        <w:t>10</w:t>
      </w:r>
      <w:r w:rsidRPr="00842E55">
        <w:rPr>
          <w:rFonts w:ascii="Times New Roman" w:hAnsi="Times New Roman" w:cs="Times New Roman"/>
          <w:sz w:val="24"/>
        </w:rPr>
        <w:t xml:space="preserve">. Заказчик обеспечивает присутствие своего ответственного представителя для осмотра скрываемых работ в соответствии с извещением Подрядчика. В случае неявки ответственного представителя Заказчика в указанный извещением срок Подрядчика, вскрытие работ по требованию Заказчика производится за его счет. Если закрытие работ выполнено без </w:t>
      </w:r>
      <w:r w:rsidRPr="00842E55">
        <w:rPr>
          <w:rFonts w:ascii="Times New Roman" w:hAnsi="Times New Roman" w:cs="Times New Roman"/>
          <w:sz w:val="24"/>
        </w:rPr>
        <w:lastRenderedPageBreak/>
        <w:t xml:space="preserve">подтверждения Заказчиком в случае, когда он не был информирован об этом или информирован с опозданием, </w:t>
      </w:r>
      <w:r w:rsidR="00E63E0F" w:rsidRPr="00842E55">
        <w:rPr>
          <w:rFonts w:ascii="Times New Roman" w:hAnsi="Times New Roman" w:cs="Times New Roman"/>
          <w:sz w:val="24"/>
        </w:rPr>
        <w:t>П</w:t>
      </w:r>
      <w:r w:rsidRPr="00842E55">
        <w:rPr>
          <w:rFonts w:ascii="Times New Roman" w:hAnsi="Times New Roman" w:cs="Times New Roman"/>
          <w:sz w:val="24"/>
        </w:rPr>
        <w:t>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E63E0F" w:rsidRPr="00842E55" w:rsidRDefault="00E63E0F" w:rsidP="00007198">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6.1</w:t>
      </w:r>
      <w:r w:rsidR="002F0A5A" w:rsidRPr="00842E55">
        <w:rPr>
          <w:rFonts w:ascii="Times New Roman" w:hAnsi="Times New Roman" w:cs="Times New Roman"/>
          <w:sz w:val="24"/>
        </w:rPr>
        <w:t>1</w:t>
      </w:r>
      <w:r w:rsidRPr="00842E55">
        <w:rPr>
          <w:rFonts w:ascii="Times New Roman" w:hAnsi="Times New Roman" w:cs="Times New Roman"/>
          <w:sz w:val="24"/>
        </w:rPr>
        <w:t xml:space="preserve">. </w:t>
      </w:r>
      <w:proofErr w:type="gramStart"/>
      <w:r w:rsidRPr="00842E55">
        <w:rPr>
          <w:rFonts w:ascii="Times New Roman" w:hAnsi="Times New Roman" w:cs="Times New Roman"/>
          <w:sz w:val="24"/>
        </w:rPr>
        <w:t>В случае если Заказчиком будут обнаружены работы, не соответствующие требованиям строительных норм и правил, а также проектной документации или некачественно выполненные работы, то Подрядчик своими силами и без увеличения стоимости строительства обязан в согласованный срок переделать эти работы для обеспечения их соответствия требованиям или надлежащего качества.</w:t>
      </w:r>
      <w:proofErr w:type="gramEnd"/>
      <w:r w:rsidRPr="00842E55">
        <w:rPr>
          <w:rFonts w:ascii="Times New Roman" w:hAnsi="Times New Roman" w:cs="Times New Roman"/>
          <w:sz w:val="24"/>
        </w:rPr>
        <w:t xml:space="preserve"> При невыполнении Подрядчиком этой обязанности Заказчик вправе для исправления работ, не соответствующих требованиям или некачественно выполненных работ, привлечь </w:t>
      </w:r>
      <w:r w:rsidR="007F59D8" w:rsidRPr="00842E55">
        <w:rPr>
          <w:rFonts w:ascii="Times New Roman" w:hAnsi="Times New Roman" w:cs="Times New Roman"/>
          <w:sz w:val="24"/>
        </w:rPr>
        <w:t>третьих лиц</w:t>
      </w:r>
      <w:r w:rsidRPr="00842E55">
        <w:rPr>
          <w:rFonts w:ascii="Times New Roman" w:hAnsi="Times New Roman" w:cs="Times New Roman"/>
          <w:sz w:val="24"/>
        </w:rPr>
        <w:t xml:space="preserve"> с оплатой расходов за счет Подрядчика.</w:t>
      </w:r>
    </w:p>
    <w:p w:rsidR="00E63E0F" w:rsidRPr="00842E55" w:rsidRDefault="00E63E0F" w:rsidP="00007198">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6.1</w:t>
      </w:r>
      <w:r w:rsidR="002F0A5A" w:rsidRPr="00842E55">
        <w:rPr>
          <w:rFonts w:ascii="Times New Roman" w:hAnsi="Times New Roman" w:cs="Times New Roman"/>
          <w:sz w:val="24"/>
        </w:rPr>
        <w:t>2</w:t>
      </w:r>
      <w:r w:rsidRPr="00842E55">
        <w:rPr>
          <w:rFonts w:ascii="Times New Roman" w:hAnsi="Times New Roman" w:cs="Times New Roman"/>
          <w:sz w:val="24"/>
        </w:rPr>
        <w:t>. По завершении Подрядчиком работ</w:t>
      </w:r>
      <w:r w:rsidR="007F59D8" w:rsidRPr="00842E55">
        <w:rPr>
          <w:rFonts w:ascii="Times New Roman" w:hAnsi="Times New Roman" w:cs="Times New Roman"/>
          <w:sz w:val="24"/>
        </w:rPr>
        <w:t xml:space="preserve"> (этапа работ)</w:t>
      </w:r>
      <w:r w:rsidRPr="00842E55">
        <w:rPr>
          <w:rFonts w:ascii="Times New Roman" w:hAnsi="Times New Roman" w:cs="Times New Roman"/>
          <w:sz w:val="24"/>
        </w:rPr>
        <w:t xml:space="preserve"> результат строительства должен полностью соответствовать условиям настоящего договора, дополнительных соглашений к договору, проектной документации, техническому заданию  и своему целевому назначению.</w:t>
      </w:r>
    </w:p>
    <w:p w:rsidR="00E10B9A" w:rsidRPr="00842E55" w:rsidRDefault="00E10B9A" w:rsidP="007351CA">
      <w:pPr>
        <w:spacing w:after="0" w:line="270" w:lineRule="atLeast"/>
        <w:jc w:val="both"/>
        <w:textAlignment w:val="baseline"/>
        <w:rPr>
          <w:rFonts w:ascii="Times New Roman" w:hAnsi="Times New Roman" w:cs="Times New Roman"/>
          <w:sz w:val="24"/>
        </w:rPr>
      </w:pPr>
    </w:p>
    <w:p w:rsidR="00E10B9A" w:rsidRPr="00842E55" w:rsidRDefault="00E10B9A" w:rsidP="007351CA">
      <w:pPr>
        <w:spacing w:after="0" w:line="270" w:lineRule="atLeast"/>
        <w:jc w:val="both"/>
        <w:textAlignment w:val="baseline"/>
        <w:rPr>
          <w:rFonts w:ascii="Times New Roman" w:hAnsi="Times New Roman" w:cs="Times New Roman"/>
          <w:b/>
          <w:sz w:val="24"/>
          <w:szCs w:val="20"/>
        </w:rPr>
      </w:pPr>
      <w:r w:rsidRPr="00842E55">
        <w:rPr>
          <w:rFonts w:ascii="Times New Roman" w:hAnsi="Times New Roman" w:cs="Times New Roman"/>
          <w:b/>
          <w:sz w:val="24"/>
          <w:szCs w:val="20"/>
        </w:rPr>
        <w:t>7. Финансирование и порядок расчетов</w:t>
      </w:r>
    </w:p>
    <w:p w:rsidR="00E63E0F" w:rsidRPr="00842E55" w:rsidRDefault="00E10B9A" w:rsidP="002F0A5A">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 xml:space="preserve">7.1. Расчёты за выполненные работы производятся на </w:t>
      </w:r>
      <w:r w:rsidR="002F0A5A" w:rsidRPr="00842E55">
        <w:rPr>
          <w:rFonts w:ascii="Times New Roman" w:hAnsi="Times New Roman" w:cs="Times New Roman"/>
          <w:sz w:val="24"/>
        </w:rPr>
        <w:t xml:space="preserve">основании </w:t>
      </w:r>
      <w:r w:rsidRPr="00842E55">
        <w:rPr>
          <w:rFonts w:ascii="Times New Roman" w:hAnsi="Times New Roman" w:cs="Times New Roman"/>
          <w:sz w:val="24"/>
        </w:rPr>
        <w:t xml:space="preserve">подписанного акта приёма - сдачи выполненных работ  (этапа работ) </w:t>
      </w:r>
      <w:r w:rsidR="00975871" w:rsidRPr="00842E55">
        <w:rPr>
          <w:rFonts w:ascii="Times New Roman" w:hAnsi="Times New Roman" w:cs="Times New Roman"/>
          <w:sz w:val="24"/>
        </w:rPr>
        <w:t xml:space="preserve">КС-2 </w:t>
      </w:r>
      <w:r w:rsidRPr="00842E55">
        <w:rPr>
          <w:rFonts w:ascii="Times New Roman" w:hAnsi="Times New Roman" w:cs="Times New Roman"/>
          <w:sz w:val="24"/>
        </w:rPr>
        <w:t>и представлением исполни</w:t>
      </w:r>
      <w:r w:rsidR="00431361" w:rsidRPr="00842E55">
        <w:rPr>
          <w:rFonts w:ascii="Times New Roman" w:hAnsi="Times New Roman" w:cs="Times New Roman"/>
          <w:sz w:val="24"/>
        </w:rPr>
        <w:t xml:space="preserve">тельной и </w:t>
      </w:r>
      <w:r w:rsidR="00975871" w:rsidRPr="00842E55">
        <w:rPr>
          <w:rFonts w:ascii="Times New Roman" w:hAnsi="Times New Roman" w:cs="Times New Roman"/>
          <w:sz w:val="24"/>
        </w:rPr>
        <w:t xml:space="preserve">иной </w:t>
      </w:r>
      <w:r w:rsidR="00431361" w:rsidRPr="00842E55">
        <w:rPr>
          <w:rFonts w:ascii="Times New Roman" w:hAnsi="Times New Roman" w:cs="Times New Roman"/>
          <w:sz w:val="24"/>
        </w:rPr>
        <w:t>отчетной документац</w:t>
      </w:r>
      <w:r w:rsidR="00D941A5" w:rsidRPr="00842E55">
        <w:rPr>
          <w:rFonts w:ascii="Times New Roman" w:hAnsi="Times New Roman" w:cs="Times New Roman"/>
          <w:sz w:val="24"/>
        </w:rPr>
        <w:t>ии</w:t>
      </w:r>
      <w:r w:rsidRPr="00842E55">
        <w:rPr>
          <w:rFonts w:ascii="Times New Roman" w:hAnsi="Times New Roman" w:cs="Times New Roman"/>
          <w:sz w:val="24"/>
        </w:rPr>
        <w:t>.</w:t>
      </w:r>
    </w:p>
    <w:p w:rsidR="002F0A5A" w:rsidRPr="00842E55" w:rsidRDefault="00E10B9A" w:rsidP="002F0A5A">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 xml:space="preserve">7.2. </w:t>
      </w:r>
      <w:r w:rsidR="002F0A5A" w:rsidRPr="00842E55">
        <w:rPr>
          <w:rFonts w:ascii="Times New Roman" w:hAnsi="Times New Roman" w:cs="Times New Roman"/>
          <w:sz w:val="24"/>
        </w:rPr>
        <w:t xml:space="preserve">Заказчик выплачивает Подрядчику аванс, в размере </w:t>
      </w:r>
      <w:r w:rsidR="0093757C" w:rsidRPr="00842E55">
        <w:rPr>
          <w:rFonts w:ascii="Times New Roman" w:hAnsi="Times New Roman" w:cs="Times New Roman"/>
          <w:sz w:val="24"/>
        </w:rPr>
        <w:t>3 000 000 (три миллиона)</w:t>
      </w:r>
      <w:r w:rsidR="002F0A5A" w:rsidRPr="00842E55">
        <w:rPr>
          <w:rFonts w:ascii="Times New Roman" w:hAnsi="Times New Roman" w:cs="Times New Roman"/>
          <w:sz w:val="24"/>
        </w:rPr>
        <w:t xml:space="preserve"> рублей, 00 копеек перед началом производства этапа</w:t>
      </w:r>
      <w:r w:rsidR="00BA321E" w:rsidRPr="00842E55">
        <w:rPr>
          <w:rFonts w:ascii="Times New Roman" w:hAnsi="Times New Roman" w:cs="Times New Roman"/>
          <w:sz w:val="24"/>
        </w:rPr>
        <w:t xml:space="preserve"> работ</w:t>
      </w:r>
      <w:r w:rsidR="00052279" w:rsidRPr="00842E55">
        <w:rPr>
          <w:rFonts w:ascii="Times New Roman" w:hAnsi="Times New Roman" w:cs="Times New Roman"/>
          <w:sz w:val="24"/>
        </w:rPr>
        <w:t xml:space="preserve">. Дальнейшая оплата работ и авансирование ведется </w:t>
      </w:r>
      <w:proofErr w:type="gramStart"/>
      <w:r w:rsidR="00052279" w:rsidRPr="00842E55">
        <w:rPr>
          <w:rFonts w:ascii="Times New Roman" w:hAnsi="Times New Roman" w:cs="Times New Roman"/>
          <w:sz w:val="24"/>
        </w:rPr>
        <w:t>согласно графика</w:t>
      </w:r>
      <w:proofErr w:type="gramEnd"/>
      <w:r w:rsidR="00052279" w:rsidRPr="00842E55">
        <w:rPr>
          <w:rFonts w:ascii="Times New Roman" w:hAnsi="Times New Roman" w:cs="Times New Roman"/>
          <w:sz w:val="24"/>
        </w:rPr>
        <w:t xml:space="preserve"> финансирования (приложение №</w:t>
      </w:r>
      <w:r w:rsidR="00124F07" w:rsidRPr="00842E55">
        <w:rPr>
          <w:rFonts w:ascii="Times New Roman" w:hAnsi="Times New Roman" w:cs="Times New Roman"/>
          <w:sz w:val="24"/>
        </w:rPr>
        <w:t>1</w:t>
      </w:r>
      <w:r w:rsidR="00052279" w:rsidRPr="00842E55">
        <w:rPr>
          <w:rFonts w:ascii="Times New Roman" w:hAnsi="Times New Roman" w:cs="Times New Roman"/>
          <w:sz w:val="24"/>
        </w:rPr>
        <w:t>)</w:t>
      </w:r>
      <w:r w:rsidR="0089120A" w:rsidRPr="00842E55">
        <w:rPr>
          <w:rFonts w:ascii="Times New Roman" w:hAnsi="Times New Roman" w:cs="Times New Roman"/>
          <w:sz w:val="24"/>
        </w:rPr>
        <w:t xml:space="preserve"> при условии выполнения работ Подрядчиком согласно графика производства работ (приложение №</w:t>
      </w:r>
      <w:r w:rsidR="00C24923" w:rsidRPr="00842E55">
        <w:rPr>
          <w:rFonts w:ascii="Times New Roman" w:hAnsi="Times New Roman" w:cs="Times New Roman"/>
          <w:sz w:val="24"/>
        </w:rPr>
        <w:t>2</w:t>
      </w:r>
      <w:r w:rsidR="0089120A" w:rsidRPr="00842E55">
        <w:rPr>
          <w:rFonts w:ascii="Times New Roman" w:hAnsi="Times New Roman" w:cs="Times New Roman"/>
          <w:sz w:val="24"/>
        </w:rPr>
        <w:t>)</w:t>
      </w:r>
    </w:p>
    <w:p w:rsidR="00E10B9A" w:rsidRPr="00842E55" w:rsidRDefault="002F0A5A" w:rsidP="002F0A5A">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 xml:space="preserve">Окончательная </w:t>
      </w:r>
      <w:r w:rsidR="00E10B9A" w:rsidRPr="00842E55">
        <w:rPr>
          <w:rFonts w:ascii="Times New Roman" w:hAnsi="Times New Roman" w:cs="Times New Roman"/>
          <w:sz w:val="24"/>
        </w:rPr>
        <w:t>опла</w:t>
      </w:r>
      <w:r w:rsidRPr="00842E55">
        <w:rPr>
          <w:rFonts w:ascii="Times New Roman" w:hAnsi="Times New Roman" w:cs="Times New Roman"/>
          <w:sz w:val="24"/>
        </w:rPr>
        <w:t>та</w:t>
      </w:r>
      <w:r w:rsidR="00E10B9A" w:rsidRPr="00842E55">
        <w:rPr>
          <w:rFonts w:ascii="Times New Roman" w:hAnsi="Times New Roman" w:cs="Times New Roman"/>
          <w:sz w:val="24"/>
        </w:rPr>
        <w:t xml:space="preserve"> выполненн</w:t>
      </w:r>
      <w:r w:rsidRPr="00842E55">
        <w:rPr>
          <w:rFonts w:ascii="Times New Roman" w:hAnsi="Times New Roman" w:cs="Times New Roman"/>
          <w:sz w:val="24"/>
        </w:rPr>
        <w:t>ого этапа работ производится</w:t>
      </w:r>
      <w:r w:rsidR="00E10B9A" w:rsidRPr="00842E55">
        <w:rPr>
          <w:rFonts w:ascii="Times New Roman" w:hAnsi="Times New Roman" w:cs="Times New Roman"/>
          <w:sz w:val="24"/>
        </w:rPr>
        <w:t xml:space="preserve">  не позднее </w:t>
      </w:r>
      <w:r w:rsidR="0093757C" w:rsidRPr="00842E55">
        <w:rPr>
          <w:rFonts w:ascii="Times New Roman" w:hAnsi="Times New Roman" w:cs="Times New Roman"/>
          <w:sz w:val="24"/>
        </w:rPr>
        <w:t>3</w:t>
      </w:r>
      <w:r w:rsidR="00E10B9A" w:rsidRPr="00842E55">
        <w:rPr>
          <w:rFonts w:ascii="Times New Roman" w:hAnsi="Times New Roman" w:cs="Times New Roman"/>
          <w:sz w:val="24"/>
        </w:rPr>
        <w:t xml:space="preserve"> (</w:t>
      </w:r>
      <w:r w:rsidR="0093757C" w:rsidRPr="00842E55">
        <w:rPr>
          <w:rFonts w:ascii="Times New Roman" w:hAnsi="Times New Roman" w:cs="Times New Roman"/>
          <w:sz w:val="24"/>
        </w:rPr>
        <w:t>трех</w:t>
      </w:r>
      <w:r w:rsidR="00E10B9A" w:rsidRPr="00842E55">
        <w:rPr>
          <w:rFonts w:ascii="Times New Roman" w:hAnsi="Times New Roman" w:cs="Times New Roman"/>
          <w:sz w:val="24"/>
        </w:rPr>
        <w:t xml:space="preserve">) рабочих дней с момента подписания сторонами акта приёма - сдачи выполненных работ  (этапа работ) и представлением исполнительной и </w:t>
      </w:r>
      <w:r w:rsidR="0093757C" w:rsidRPr="00842E55">
        <w:rPr>
          <w:rFonts w:ascii="Times New Roman" w:hAnsi="Times New Roman" w:cs="Times New Roman"/>
          <w:sz w:val="24"/>
        </w:rPr>
        <w:t xml:space="preserve">иной </w:t>
      </w:r>
      <w:r w:rsidR="00E10B9A" w:rsidRPr="00842E55">
        <w:rPr>
          <w:rFonts w:ascii="Times New Roman" w:hAnsi="Times New Roman" w:cs="Times New Roman"/>
          <w:sz w:val="24"/>
        </w:rPr>
        <w:t>отчетной документацией</w:t>
      </w:r>
      <w:r w:rsidR="0093757C" w:rsidRPr="00842E55">
        <w:rPr>
          <w:rFonts w:ascii="Times New Roman" w:hAnsi="Times New Roman" w:cs="Times New Roman"/>
          <w:sz w:val="24"/>
        </w:rPr>
        <w:t>, а также выставления</w:t>
      </w:r>
      <w:r w:rsidR="00E10B9A" w:rsidRPr="00842E55">
        <w:rPr>
          <w:rFonts w:ascii="Times New Roman" w:hAnsi="Times New Roman" w:cs="Times New Roman"/>
          <w:sz w:val="24"/>
        </w:rPr>
        <w:t xml:space="preserve"> Подрядчиком счета-фактуры.</w:t>
      </w:r>
    </w:p>
    <w:p w:rsidR="00E10B9A" w:rsidRPr="00842E55" w:rsidRDefault="00E10B9A" w:rsidP="002F0A5A">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7.3. Заказчик, по согласованию с Подрядчиком, в ходе исполнения Договора вправе вносить изменения в техническую и проектную документации при условии, если вызываемые этим непредвиденные работы по стоимости и срокам не превышают согласованной договорной цены и сроков, предусмотренной в настоящем договоре. При этом договорная цена и сроки выполнения работ, определённые настоящим договором, остаются неизменны.</w:t>
      </w:r>
    </w:p>
    <w:p w:rsidR="00E10B9A" w:rsidRPr="00842E55" w:rsidRDefault="00E10B9A" w:rsidP="002F0A5A">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7.4. Превышения Подрядчиком проектных объемов и стоимости работ, не подтвержденные документально и дополнительными соглашениями Сторон, оплачиваются Подрядчиком за свой счет при условии, что они не вызваны нарушением своих обязатель</w:t>
      </w:r>
      <w:proofErr w:type="gramStart"/>
      <w:r w:rsidRPr="00842E55">
        <w:rPr>
          <w:rFonts w:ascii="Times New Roman" w:hAnsi="Times New Roman" w:cs="Times New Roman"/>
          <w:sz w:val="24"/>
        </w:rPr>
        <w:t>ств др</w:t>
      </w:r>
      <w:proofErr w:type="gramEnd"/>
      <w:r w:rsidRPr="00842E55">
        <w:rPr>
          <w:rFonts w:ascii="Times New Roman" w:hAnsi="Times New Roman" w:cs="Times New Roman"/>
          <w:sz w:val="24"/>
        </w:rPr>
        <w:t>угими Сторонами настоящего договора.</w:t>
      </w:r>
    </w:p>
    <w:p w:rsidR="009A4F8C" w:rsidRPr="00842E55" w:rsidRDefault="00DD6633" w:rsidP="002F0A5A">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 xml:space="preserve">7.5. При консервации Объекта Подрядчик вправе получить оплату за работы, выполненные надлежащим образом до момента консервации Объекта в течение 10 (десяти) </w:t>
      </w:r>
      <w:r w:rsidR="00596947" w:rsidRPr="00842E55">
        <w:rPr>
          <w:rFonts w:ascii="Times New Roman" w:hAnsi="Times New Roman" w:cs="Times New Roman"/>
          <w:sz w:val="24"/>
        </w:rPr>
        <w:t>рабочих</w:t>
      </w:r>
      <w:r w:rsidRPr="00842E55">
        <w:rPr>
          <w:rFonts w:ascii="Times New Roman" w:hAnsi="Times New Roman" w:cs="Times New Roman"/>
          <w:sz w:val="24"/>
        </w:rPr>
        <w:t xml:space="preserve"> дней с момента приемки работ Заказчиком и подписанием документов в соответствии с настоящим договором и действующим законодательством РФ.</w:t>
      </w:r>
    </w:p>
    <w:p w:rsidR="009A131F" w:rsidRPr="00842E55" w:rsidRDefault="009A131F" w:rsidP="00C02F32">
      <w:pPr>
        <w:spacing w:after="0" w:line="270" w:lineRule="atLeast"/>
        <w:jc w:val="both"/>
        <w:textAlignment w:val="baseline"/>
        <w:rPr>
          <w:rFonts w:ascii="Times New Roman" w:hAnsi="Times New Roman" w:cs="Times New Roman"/>
          <w:b/>
          <w:sz w:val="24"/>
          <w:szCs w:val="20"/>
        </w:rPr>
      </w:pPr>
    </w:p>
    <w:p w:rsidR="00C02F32" w:rsidRPr="00842E55" w:rsidRDefault="00C02F32" w:rsidP="00C02F32">
      <w:pPr>
        <w:spacing w:after="0" w:line="270" w:lineRule="atLeast"/>
        <w:jc w:val="both"/>
        <w:textAlignment w:val="baseline"/>
        <w:rPr>
          <w:rFonts w:ascii="Times New Roman" w:hAnsi="Times New Roman" w:cs="Times New Roman"/>
          <w:b/>
          <w:sz w:val="24"/>
          <w:szCs w:val="20"/>
        </w:rPr>
      </w:pPr>
      <w:r w:rsidRPr="00842E55">
        <w:rPr>
          <w:rFonts w:ascii="Times New Roman" w:hAnsi="Times New Roman" w:cs="Times New Roman"/>
          <w:b/>
          <w:sz w:val="24"/>
          <w:szCs w:val="20"/>
        </w:rPr>
        <w:t>8. Гарантии качества</w:t>
      </w:r>
    </w:p>
    <w:p w:rsidR="00C02F32" w:rsidRPr="00842E55" w:rsidRDefault="00C02F32" w:rsidP="005E0FD5">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 xml:space="preserve">8.1. </w:t>
      </w:r>
      <w:r w:rsidR="00053ED7" w:rsidRPr="00842E55">
        <w:rPr>
          <w:rFonts w:ascii="Times New Roman" w:hAnsi="Times New Roman" w:cs="Times New Roman"/>
          <w:sz w:val="24"/>
        </w:rPr>
        <w:t>П</w:t>
      </w:r>
      <w:r w:rsidRPr="00842E55">
        <w:rPr>
          <w:rFonts w:ascii="Times New Roman" w:hAnsi="Times New Roman" w:cs="Times New Roman"/>
          <w:sz w:val="24"/>
        </w:rPr>
        <w:t>одрядчик гарантирует:</w:t>
      </w:r>
    </w:p>
    <w:p w:rsidR="00053ED7" w:rsidRPr="00842E55" w:rsidRDefault="00C02F32" w:rsidP="00AC730C">
      <w:pPr>
        <w:pStyle w:val="ad"/>
        <w:numPr>
          <w:ilvl w:val="0"/>
          <w:numId w:val="8"/>
        </w:numPr>
        <w:spacing w:after="0" w:line="270" w:lineRule="atLeast"/>
        <w:jc w:val="both"/>
        <w:textAlignment w:val="baseline"/>
        <w:rPr>
          <w:rFonts w:ascii="Times New Roman" w:hAnsi="Times New Roman" w:cs="Times New Roman"/>
          <w:sz w:val="24"/>
        </w:rPr>
      </w:pPr>
      <w:r w:rsidRPr="00842E55">
        <w:rPr>
          <w:rFonts w:ascii="Times New Roman" w:hAnsi="Times New Roman" w:cs="Times New Roman"/>
          <w:sz w:val="24"/>
        </w:rPr>
        <w:t>качество выполнения всех работ в соответствии с проектно</w:t>
      </w:r>
      <w:r w:rsidR="000C7CE4" w:rsidRPr="00842E55">
        <w:rPr>
          <w:rFonts w:ascii="Times New Roman" w:hAnsi="Times New Roman" w:cs="Times New Roman"/>
          <w:sz w:val="24"/>
        </w:rPr>
        <w:t>й</w:t>
      </w:r>
      <w:r w:rsidRPr="00842E55">
        <w:rPr>
          <w:rFonts w:ascii="Times New Roman" w:hAnsi="Times New Roman" w:cs="Times New Roman"/>
          <w:sz w:val="24"/>
        </w:rPr>
        <w:t xml:space="preserve"> документацией, действующими но</w:t>
      </w:r>
      <w:r w:rsidR="00053ED7" w:rsidRPr="00842E55">
        <w:rPr>
          <w:rFonts w:ascii="Times New Roman" w:hAnsi="Times New Roman" w:cs="Times New Roman"/>
          <w:sz w:val="24"/>
        </w:rPr>
        <w:t>рмами и техническими условиями,</w:t>
      </w:r>
    </w:p>
    <w:p w:rsidR="00C02F32" w:rsidRPr="00842E55" w:rsidRDefault="00C02F32" w:rsidP="00AC730C">
      <w:pPr>
        <w:pStyle w:val="ad"/>
        <w:numPr>
          <w:ilvl w:val="0"/>
          <w:numId w:val="8"/>
        </w:numPr>
        <w:spacing w:after="0" w:line="270" w:lineRule="atLeast"/>
        <w:jc w:val="both"/>
        <w:textAlignment w:val="baseline"/>
        <w:rPr>
          <w:rFonts w:ascii="Times New Roman" w:hAnsi="Times New Roman" w:cs="Times New Roman"/>
          <w:sz w:val="24"/>
        </w:rPr>
      </w:pPr>
      <w:r w:rsidRPr="00842E55">
        <w:rPr>
          <w:rFonts w:ascii="Times New Roman" w:hAnsi="Times New Roman" w:cs="Times New Roman"/>
          <w:sz w:val="24"/>
        </w:rPr>
        <w:t>своевременное устранение недостатков и дефектов, выявленных при приемке работ и в период гарантийного срока эксплуатации объекта;</w:t>
      </w:r>
    </w:p>
    <w:p w:rsidR="00C02F32" w:rsidRPr="00842E55" w:rsidRDefault="00C02F32" w:rsidP="00AC730C">
      <w:pPr>
        <w:pStyle w:val="ad"/>
        <w:numPr>
          <w:ilvl w:val="0"/>
          <w:numId w:val="8"/>
        </w:numPr>
        <w:spacing w:after="0" w:line="270" w:lineRule="atLeast"/>
        <w:jc w:val="both"/>
        <w:textAlignment w:val="baseline"/>
        <w:rPr>
          <w:rFonts w:ascii="Times New Roman" w:hAnsi="Times New Roman" w:cs="Times New Roman"/>
          <w:sz w:val="24"/>
        </w:rPr>
      </w:pPr>
      <w:r w:rsidRPr="00842E55">
        <w:rPr>
          <w:rFonts w:ascii="Times New Roman" w:hAnsi="Times New Roman" w:cs="Times New Roman"/>
          <w:sz w:val="24"/>
        </w:rPr>
        <w:t>бесперебойное функционирование инженерных систем и оборудования при нормальной эксплуатации Объекта в течени</w:t>
      </w:r>
      <w:proofErr w:type="gramStart"/>
      <w:r w:rsidRPr="00842E55">
        <w:rPr>
          <w:rFonts w:ascii="Times New Roman" w:hAnsi="Times New Roman" w:cs="Times New Roman"/>
          <w:sz w:val="24"/>
        </w:rPr>
        <w:t>и</w:t>
      </w:r>
      <w:proofErr w:type="gramEnd"/>
      <w:r w:rsidRPr="00842E55">
        <w:rPr>
          <w:rFonts w:ascii="Times New Roman" w:hAnsi="Times New Roman" w:cs="Times New Roman"/>
          <w:sz w:val="24"/>
        </w:rPr>
        <w:t xml:space="preserve"> установленного гарантийного срока</w:t>
      </w:r>
    </w:p>
    <w:p w:rsidR="000B1C53" w:rsidRPr="00842E55" w:rsidRDefault="00C02F32" w:rsidP="005E0FD5">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 xml:space="preserve">8.2. Гарантийный срок эксплуатации объекта и входящих в него инженерных систем, оборудования, материалов и на выполняемые по настоящему Договору работы, составляет 5 (пять) лет </w:t>
      </w:r>
      <w:proofErr w:type="gramStart"/>
      <w:r w:rsidRPr="00842E55">
        <w:rPr>
          <w:rFonts w:ascii="Times New Roman" w:hAnsi="Times New Roman" w:cs="Times New Roman"/>
          <w:sz w:val="24"/>
        </w:rPr>
        <w:t>с даты подписания</w:t>
      </w:r>
      <w:proofErr w:type="gramEnd"/>
      <w:r w:rsidRPr="00842E55">
        <w:rPr>
          <w:rFonts w:ascii="Times New Roman" w:hAnsi="Times New Roman" w:cs="Times New Roman"/>
          <w:sz w:val="24"/>
        </w:rPr>
        <w:t xml:space="preserve"> Акт приемки строитель</w:t>
      </w:r>
      <w:r w:rsidR="000C7CE4" w:rsidRPr="00842E55">
        <w:rPr>
          <w:rFonts w:ascii="Times New Roman" w:hAnsi="Times New Roman" w:cs="Times New Roman"/>
          <w:sz w:val="24"/>
        </w:rPr>
        <w:t>ных работ</w:t>
      </w:r>
      <w:r w:rsidRPr="00842E55">
        <w:rPr>
          <w:rFonts w:ascii="Times New Roman" w:hAnsi="Times New Roman" w:cs="Times New Roman"/>
          <w:sz w:val="24"/>
        </w:rPr>
        <w:t>.</w:t>
      </w:r>
    </w:p>
    <w:p w:rsidR="00C02F32" w:rsidRPr="00842E55" w:rsidRDefault="00C02F32" w:rsidP="005E0FD5">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8.3.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ненадлежащего ремонта Объекта, произведенного самим Заказчиком или привлеченными им третьими лицами.</w:t>
      </w:r>
    </w:p>
    <w:p w:rsidR="005E0FD5" w:rsidRPr="00842E55" w:rsidRDefault="005E0FD5" w:rsidP="005E0FD5">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lastRenderedPageBreak/>
        <w:t xml:space="preserve">8.4. Подрядчик гарантирует, что качество строительных материалов, оборудования и комплектующих изделий, конструкций и систем, применяемых им для строительства, будут соответствовать спецификациям, указанным в проектной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 </w:t>
      </w:r>
    </w:p>
    <w:p w:rsidR="005E0FD5" w:rsidRPr="00842E55" w:rsidRDefault="005E0FD5" w:rsidP="005E0FD5">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8.5. По требованию Заказчика Подрядчик представляет ему сертификаты или протоколы о результатах испытании, при условии их проведения, качества поставляемых на строительство материалов, комплектующих изделий.</w:t>
      </w:r>
    </w:p>
    <w:p w:rsidR="005E0FD5" w:rsidRPr="00842E55" w:rsidRDefault="005E0FD5" w:rsidP="005E0FD5">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 xml:space="preserve">8.6. Если в процессе строительства будут обнаружены некачественно выполненные работы, то Подрядчик своими силами, в срок, </w:t>
      </w:r>
      <w:r w:rsidR="00053ED7" w:rsidRPr="00842E55">
        <w:rPr>
          <w:rFonts w:ascii="Times New Roman" w:hAnsi="Times New Roman" w:cs="Times New Roman"/>
          <w:sz w:val="24"/>
        </w:rPr>
        <w:t xml:space="preserve">согласованный с </w:t>
      </w:r>
      <w:r w:rsidRPr="00842E55">
        <w:rPr>
          <w:rFonts w:ascii="Times New Roman" w:hAnsi="Times New Roman" w:cs="Times New Roman"/>
          <w:sz w:val="24"/>
        </w:rPr>
        <w:t xml:space="preserve"> Заказчиком, обязан переделать эти работы для обеспечения надлежащего качества. В случае если Подрядчик не исправит некачественно выполненные работы в </w:t>
      </w:r>
      <w:r w:rsidR="00053ED7" w:rsidRPr="00842E55">
        <w:rPr>
          <w:rFonts w:ascii="Times New Roman" w:hAnsi="Times New Roman" w:cs="Times New Roman"/>
          <w:sz w:val="24"/>
        </w:rPr>
        <w:t>согласованный</w:t>
      </w:r>
      <w:r w:rsidRPr="00842E55">
        <w:rPr>
          <w:rFonts w:ascii="Times New Roman" w:hAnsi="Times New Roman" w:cs="Times New Roman"/>
          <w:sz w:val="24"/>
        </w:rPr>
        <w:t xml:space="preserve"> Заказчиком срок, то Заказчику предоставляется право привлечь третьих лиц, которые за соответствующую оплату переделают некачественно выполненные Подрядчиком работы.</w:t>
      </w:r>
    </w:p>
    <w:p w:rsidR="005E0FD5" w:rsidRPr="00842E55" w:rsidRDefault="005E0FD5" w:rsidP="005E0FD5">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Все расходы, связанные с переделкой указанной работы третьими лицами, оплачиваются Подрядчиком, а в случае их неоплаты они возмещаются путем удержания Заказчиком соответствующих сумм из очередных платежей, причитающихся Подрядчику.</w:t>
      </w:r>
    </w:p>
    <w:p w:rsidR="005E0FD5" w:rsidRPr="00842E55" w:rsidRDefault="00124F07" w:rsidP="005E0FD5">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 xml:space="preserve">8.7. По </w:t>
      </w:r>
      <w:r w:rsidR="005E0FD5" w:rsidRPr="00842E55">
        <w:rPr>
          <w:rFonts w:ascii="Times New Roman" w:hAnsi="Times New Roman" w:cs="Times New Roman"/>
          <w:sz w:val="24"/>
        </w:rPr>
        <w:t>окончании монтажа оборудования Подрядчик в присутствии</w:t>
      </w:r>
      <w:r w:rsidR="005E0FD5" w:rsidRPr="00842E55">
        <w:rPr>
          <w:rFonts w:ascii="Times New Roman" w:hAnsi="Times New Roman" w:cs="Times New Roman"/>
          <w:sz w:val="24"/>
        </w:rPr>
        <w:br/>
        <w:t>Заказчика приступает к испытаниям оборудования и инженерных систем здания. Сообщение о начале испытаний направляется Заказчику за 3 (три) календарных дня до начала испытаний.</w:t>
      </w:r>
    </w:p>
    <w:p w:rsidR="005E0FD5" w:rsidRPr="00842E55" w:rsidRDefault="005E0FD5" w:rsidP="005E0FD5">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При положительных результатах испытаний оборудования и инженерных систем здания стороны подписывают акт, подтверждающий соответствие показателей работы оборудования характеристикам, указанным в проектной документации и условиям договора.</w:t>
      </w:r>
    </w:p>
    <w:p w:rsidR="005E0FD5" w:rsidRPr="00842E55" w:rsidRDefault="005E0FD5" w:rsidP="005E0FD5">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 xml:space="preserve">8.8. Указанные гарантии не распространяются </w:t>
      </w:r>
      <w:proofErr w:type="gramStart"/>
      <w:r w:rsidRPr="00842E55">
        <w:rPr>
          <w:rFonts w:ascii="Times New Roman" w:hAnsi="Times New Roman" w:cs="Times New Roman"/>
          <w:sz w:val="24"/>
        </w:rPr>
        <w:t>на</w:t>
      </w:r>
      <w:proofErr w:type="gramEnd"/>
      <w:r w:rsidRPr="00842E55">
        <w:rPr>
          <w:rFonts w:ascii="Times New Roman" w:hAnsi="Times New Roman" w:cs="Times New Roman"/>
          <w:sz w:val="24"/>
        </w:rPr>
        <w:t>:</w:t>
      </w:r>
    </w:p>
    <w:p w:rsidR="005E0FD5" w:rsidRPr="00842E55" w:rsidRDefault="005E0FD5" w:rsidP="00053ED7">
      <w:pPr>
        <w:pStyle w:val="ad"/>
        <w:numPr>
          <w:ilvl w:val="0"/>
          <w:numId w:val="16"/>
        </w:numPr>
        <w:spacing w:after="0" w:line="270" w:lineRule="atLeast"/>
        <w:jc w:val="both"/>
        <w:textAlignment w:val="baseline"/>
        <w:rPr>
          <w:rFonts w:ascii="Times New Roman" w:hAnsi="Times New Roman" w:cs="Times New Roman"/>
          <w:sz w:val="24"/>
        </w:rPr>
      </w:pPr>
      <w:r w:rsidRPr="00842E55">
        <w:rPr>
          <w:rFonts w:ascii="Times New Roman" w:hAnsi="Times New Roman" w:cs="Times New Roman"/>
          <w:sz w:val="24"/>
        </w:rPr>
        <w:t>случаи повреждения объекта со стороны третьих лиц;</w:t>
      </w:r>
    </w:p>
    <w:p w:rsidR="005E0FD5" w:rsidRPr="00842E55" w:rsidRDefault="005E0FD5" w:rsidP="00053ED7">
      <w:pPr>
        <w:pStyle w:val="ad"/>
        <w:numPr>
          <w:ilvl w:val="0"/>
          <w:numId w:val="16"/>
        </w:numPr>
        <w:spacing w:after="0" w:line="270" w:lineRule="atLeast"/>
        <w:jc w:val="both"/>
        <w:textAlignment w:val="baseline"/>
        <w:rPr>
          <w:rFonts w:ascii="Times New Roman" w:hAnsi="Times New Roman" w:cs="Times New Roman"/>
          <w:sz w:val="24"/>
        </w:rPr>
      </w:pPr>
      <w:r w:rsidRPr="00842E55">
        <w:rPr>
          <w:rFonts w:ascii="Times New Roman" w:hAnsi="Times New Roman" w:cs="Times New Roman"/>
          <w:sz w:val="24"/>
        </w:rPr>
        <w:t>случаи неправильной эксплуатации (не целевого назначения) и технического обслуживания;</w:t>
      </w:r>
    </w:p>
    <w:p w:rsidR="005E0FD5" w:rsidRPr="00842E55" w:rsidRDefault="005E0FD5" w:rsidP="00053ED7">
      <w:pPr>
        <w:pStyle w:val="ad"/>
        <w:numPr>
          <w:ilvl w:val="0"/>
          <w:numId w:val="16"/>
        </w:numPr>
        <w:spacing w:after="0" w:line="270" w:lineRule="atLeast"/>
        <w:jc w:val="both"/>
        <w:textAlignment w:val="baseline"/>
        <w:rPr>
          <w:rFonts w:ascii="Times New Roman" w:hAnsi="Times New Roman" w:cs="Times New Roman"/>
          <w:sz w:val="24"/>
        </w:rPr>
      </w:pPr>
      <w:r w:rsidRPr="00842E55">
        <w:rPr>
          <w:rFonts w:ascii="Times New Roman" w:hAnsi="Times New Roman" w:cs="Times New Roman"/>
          <w:sz w:val="24"/>
        </w:rPr>
        <w:t>случаи конструктивных  изменений, выполненных Заказчиком без согласования с Подрядчиком.</w:t>
      </w:r>
    </w:p>
    <w:p w:rsidR="005E0FD5" w:rsidRPr="00842E55" w:rsidRDefault="005E0FD5" w:rsidP="005E0FD5">
      <w:pPr>
        <w:spacing w:after="0" w:line="270" w:lineRule="atLeast"/>
        <w:jc w:val="both"/>
        <w:textAlignment w:val="baseline"/>
        <w:rPr>
          <w:rFonts w:ascii="Times New Roman" w:hAnsi="Times New Roman" w:cs="Times New Roman"/>
          <w:b/>
          <w:sz w:val="24"/>
          <w:szCs w:val="20"/>
        </w:rPr>
      </w:pPr>
    </w:p>
    <w:p w:rsidR="00C02F32" w:rsidRPr="00842E55" w:rsidRDefault="005E0FD5" w:rsidP="005E0FD5">
      <w:pPr>
        <w:spacing w:after="0" w:line="270" w:lineRule="atLeast"/>
        <w:jc w:val="both"/>
        <w:textAlignment w:val="baseline"/>
        <w:rPr>
          <w:rFonts w:ascii="Times New Roman" w:hAnsi="Times New Roman" w:cs="Times New Roman"/>
          <w:b/>
          <w:sz w:val="24"/>
          <w:szCs w:val="20"/>
        </w:rPr>
      </w:pPr>
      <w:r w:rsidRPr="00842E55">
        <w:rPr>
          <w:rFonts w:ascii="Times New Roman" w:hAnsi="Times New Roman" w:cs="Times New Roman"/>
          <w:b/>
          <w:sz w:val="24"/>
          <w:szCs w:val="20"/>
        </w:rPr>
        <w:t>9. Ответственность Сторон</w:t>
      </w:r>
    </w:p>
    <w:p w:rsidR="005E0FD5" w:rsidRPr="00842E55" w:rsidRDefault="001C3127" w:rsidP="00AC730C">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 xml:space="preserve">9.1. За нарушение обязательств, принятых на себя по настоящему договору, </w:t>
      </w:r>
      <w:r w:rsidR="00033132" w:rsidRPr="00842E55">
        <w:rPr>
          <w:rFonts w:ascii="Times New Roman" w:hAnsi="Times New Roman" w:cs="Times New Roman"/>
          <w:sz w:val="24"/>
        </w:rPr>
        <w:t>П</w:t>
      </w:r>
      <w:r w:rsidRPr="00842E55">
        <w:rPr>
          <w:rFonts w:ascii="Times New Roman" w:hAnsi="Times New Roman" w:cs="Times New Roman"/>
          <w:sz w:val="24"/>
        </w:rPr>
        <w:t>одрядчик несет следующую ответственность:</w:t>
      </w:r>
    </w:p>
    <w:p w:rsidR="001C3127" w:rsidRPr="00842E55" w:rsidRDefault="001C3127" w:rsidP="00AC730C">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9.1.1. За нарушение сроков выполнения работ, установленных в Графике производства работ (Приложение №</w:t>
      </w:r>
      <w:r w:rsidR="00124F07" w:rsidRPr="00842E55">
        <w:rPr>
          <w:rFonts w:ascii="Times New Roman" w:hAnsi="Times New Roman" w:cs="Times New Roman"/>
          <w:sz w:val="24"/>
        </w:rPr>
        <w:t>2</w:t>
      </w:r>
      <w:r w:rsidRPr="00842E55">
        <w:rPr>
          <w:rFonts w:ascii="Times New Roman" w:hAnsi="Times New Roman" w:cs="Times New Roman"/>
          <w:sz w:val="24"/>
        </w:rPr>
        <w:t xml:space="preserve">) по вине Подрядчика, он уплачивает Заказчику пеню в размере </w:t>
      </w:r>
      <w:r w:rsidR="001945C3" w:rsidRPr="00842E55">
        <w:rPr>
          <w:rFonts w:ascii="Times New Roman" w:hAnsi="Times New Roman" w:cs="Times New Roman"/>
          <w:sz w:val="24"/>
        </w:rPr>
        <w:t>0,</w:t>
      </w:r>
      <w:r w:rsidRPr="00842E55">
        <w:rPr>
          <w:rFonts w:ascii="Times New Roman" w:hAnsi="Times New Roman" w:cs="Times New Roman"/>
          <w:sz w:val="24"/>
        </w:rPr>
        <w:t>1% от стоимости работ, указанной в п. 2.</w:t>
      </w:r>
      <w:r w:rsidR="001945C3" w:rsidRPr="00842E55">
        <w:rPr>
          <w:rFonts w:ascii="Times New Roman" w:hAnsi="Times New Roman" w:cs="Times New Roman"/>
          <w:sz w:val="24"/>
        </w:rPr>
        <w:t>1</w:t>
      </w:r>
      <w:r w:rsidRPr="00842E55">
        <w:rPr>
          <w:rFonts w:ascii="Times New Roman" w:hAnsi="Times New Roman" w:cs="Times New Roman"/>
          <w:sz w:val="24"/>
        </w:rPr>
        <w:t>. настоящего договора, срок выполнения по которым пропущен, за каждый день просрочки до фактического исполнения обязательства.</w:t>
      </w:r>
    </w:p>
    <w:p w:rsidR="001C3127" w:rsidRPr="00842E55" w:rsidRDefault="001C3127" w:rsidP="00AC730C">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 xml:space="preserve">9.1.2. За несвоевременное освобождение строительной площадки от имущества, </w:t>
      </w:r>
      <w:proofErr w:type="gramStart"/>
      <w:r w:rsidRPr="00842E55">
        <w:rPr>
          <w:rFonts w:ascii="Times New Roman" w:hAnsi="Times New Roman" w:cs="Times New Roman"/>
          <w:sz w:val="24"/>
        </w:rPr>
        <w:t>кому бы оно не принадлежало</w:t>
      </w:r>
      <w:proofErr w:type="gramEnd"/>
      <w:r w:rsidRPr="00842E55">
        <w:rPr>
          <w:rFonts w:ascii="Times New Roman" w:hAnsi="Times New Roman" w:cs="Times New Roman"/>
          <w:sz w:val="24"/>
        </w:rPr>
        <w:t>, кроме Заказчика, и строительн</w:t>
      </w:r>
      <w:r w:rsidR="001945C3" w:rsidRPr="00842E55">
        <w:rPr>
          <w:rFonts w:ascii="Times New Roman" w:hAnsi="Times New Roman" w:cs="Times New Roman"/>
          <w:sz w:val="24"/>
        </w:rPr>
        <w:t xml:space="preserve">ого мусора Подрядчик уплачивает </w:t>
      </w:r>
      <w:r w:rsidRPr="00842E55">
        <w:rPr>
          <w:rFonts w:ascii="Times New Roman" w:hAnsi="Times New Roman" w:cs="Times New Roman"/>
          <w:sz w:val="24"/>
        </w:rPr>
        <w:t xml:space="preserve">Заказчику штраф в размере </w:t>
      </w:r>
      <w:r w:rsidR="00F1123D" w:rsidRPr="00842E55">
        <w:rPr>
          <w:rFonts w:ascii="Times New Roman" w:hAnsi="Times New Roman" w:cs="Times New Roman"/>
          <w:sz w:val="24"/>
        </w:rPr>
        <w:t>3</w:t>
      </w:r>
      <w:r w:rsidRPr="00842E55">
        <w:rPr>
          <w:rFonts w:ascii="Times New Roman" w:hAnsi="Times New Roman" w:cs="Times New Roman"/>
          <w:sz w:val="24"/>
        </w:rPr>
        <w:t xml:space="preserve"> 000 (</w:t>
      </w:r>
      <w:r w:rsidR="00F1123D" w:rsidRPr="00842E55">
        <w:rPr>
          <w:rFonts w:ascii="Times New Roman" w:hAnsi="Times New Roman" w:cs="Times New Roman"/>
          <w:sz w:val="24"/>
        </w:rPr>
        <w:t>три</w:t>
      </w:r>
      <w:r w:rsidRPr="00842E55">
        <w:rPr>
          <w:rFonts w:ascii="Times New Roman" w:hAnsi="Times New Roman" w:cs="Times New Roman"/>
          <w:sz w:val="24"/>
        </w:rPr>
        <w:t xml:space="preserve"> тысяч</w:t>
      </w:r>
      <w:r w:rsidR="00F1123D" w:rsidRPr="00842E55">
        <w:rPr>
          <w:rFonts w:ascii="Times New Roman" w:hAnsi="Times New Roman" w:cs="Times New Roman"/>
          <w:sz w:val="24"/>
        </w:rPr>
        <w:t>и</w:t>
      </w:r>
      <w:r w:rsidRPr="00842E55">
        <w:rPr>
          <w:rFonts w:ascii="Times New Roman" w:hAnsi="Times New Roman" w:cs="Times New Roman"/>
          <w:sz w:val="24"/>
        </w:rPr>
        <w:t>) рублей за каждый день просрочки.</w:t>
      </w:r>
    </w:p>
    <w:p w:rsidR="001C3127" w:rsidRPr="00842E55" w:rsidRDefault="001C3127" w:rsidP="00AC730C">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9.1.3. За несвоевременное устранение дефектов по вине Подрядчика, он по требованию Заказчика уплачивае</w:t>
      </w:r>
      <w:r w:rsidR="00067843" w:rsidRPr="00842E55">
        <w:rPr>
          <w:rFonts w:ascii="Times New Roman" w:hAnsi="Times New Roman" w:cs="Times New Roman"/>
          <w:sz w:val="24"/>
        </w:rPr>
        <w:t xml:space="preserve">т Заказчику пени в размере </w:t>
      </w:r>
      <w:r w:rsidR="00F1123D" w:rsidRPr="00842E55">
        <w:rPr>
          <w:rFonts w:ascii="Times New Roman" w:hAnsi="Times New Roman" w:cs="Times New Roman"/>
          <w:sz w:val="24"/>
        </w:rPr>
        <w:t>0,</w:t>
      </w:r>
      <w:r w:rsidR="00E67D17" w:rsidRPr="00842E55">
        <w:rPr>
          <w:rFonts w:ascii="Times New Roman" w:hAnsi="Times New Roman" w:cs="Times New Roman"/>
          <w:sz w:val="24"/>
        </w:rPr>
        <w:t xml:space="preserve">1% </w:t>
      </w:r>
      <w:r w:rsidRPr="00842E55">
        <w:rPr>
          <w:rFonts w:ascii="Times New Roman" w:hAnsi="Times New Roman" w:cs="Times New Roman"/>
          <w:sz w:val="24"/>
        </w:rPr>
        <w:t>от стоимости работ, указанной в п. 2.</w:t>
      </w:r>
      <w:r w:rsidR="00F1123D" w:rsidRPr="00842E55">
        <w:rPr>
          <w:rFonts w:ascii="Times New Roman" w:hAnsi="Times New Roman" w:cs="Times New Roman"/>
          <w:sz w:val="24"/>
        </w:rPr>
        <w:t>1</w:t>
      </w:r>
      <w:r w:rsidRPr="00842E55">
        <w:rPr>
          <w:rFonts w:ascii="Times New Roman" w:hAnsi="Times New Roman" w:cs="Times New Roman"/>
          <w:sz w:val="24"/>
        </w:rPr>
        <w:t>. настоящего договора каждый день просрочки.</w:t>
      </w:r>
    </w:p>
    <w:p w:rsidR="001C3127" w:rsidRPr="00842E55" w:rsidRDefault="001C3127" w:rsidP="00AC730C">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9.1.4. При выполнении работ, не соответствующих ГОСТам, СНиПам, ТУ или проектной документации на Объект, выданной в работу и утвержденной Заказчиком, при наличии вины Подрядчика, он устраняет выявленные нарушения в полном объеме за счет собственных средств.</w:t>
      </w:r>
    </w:p>
    <w:p w:rsidR="001C3127" w:rsidRPr="00842E55" w:rsidRDefault="001C3127" w:rsidP="00AC730C">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9.2. За нарушение обязательств, принятых на себя по настоящему договору, Заказчик несет следующую ответственность:</w:t>
      </w:r>
    </w:p>
    <w:p w:rsidR="00E67D17" w:rsidRPr="00842E55" w:rsidRDefault="001C3127" w:rsidP="00E67D17">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 xml:space="preserve">9.2.1. За нарушение срока перечисления денежных средств, по вине Заказчика, он по требованию Подрядчика уплачивает </w:t>
      </w:r>
      <w:r w:rsidR="00124740" w:rsidRPr="00842E55">
        <w:rPr>
          <w:rFonts w:ascii="Times New Roman" w:hAnsi="Times New Roman" w:cs="Times New Roman"/>
          <w:sz w:val="24"/>
        </w:rPr>
        <w:t>П</w:t>
      </w:r>
      <w:r w:rsidRPr="00842E55">
        <w:rPr>
          <w:rFonts w:ascii="Times New Roman" w:hAnsi="Times New Roman" w:cs="Times New Roman"/>
          <w:sz w:val="24"/>
        </w:rPr>
        <w:t xml:space="preserve">одрядчику пени в размере 0.1% </w:t>
      </w:r>
      <w:r w:rsidR="00E67D17" w:rsidRPr="00842E55">
        <w:rPr>
          <w:rFonts w:ascii="Times New Roman" w:hAnsi="Times New Roman" w:cs="Times New Roman"/>
          <w:sz w:val="24"/>
        </w:rPr>
        <w:t>от стоимости работ, указанной в п. 2.1. настоящего договора каждый день просрочки.</w:t>
      </w:r>
    </w:p>
    <w:p w:rsidR="001C3127" w:rsidRPr="00842E55" w:rsidRDefault="001C3127" w:rsidP="00AC730C">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 xml:space="preserve">9.3. Требование об уплате санкций должно быть оформлено в письменной форме в виде претензии. Ответ на претензию должен быть дан в течение </w:t>
      </w:r>
      <w:r w:rsidR="00067843" w:rsidRPr="00842E55">
        <w:rPr>
          <w:rFonts w:ascii="Times New Roman" w:hAnsi="Times New Roman" w:cs="Times New Roman"/>
          <w:sz w:val="24"/>
        </w:rPr>
        <w:t>2 (двух</w:t>
      </w:r>
      <w:r w:rsidRPr="00842E55">
        <w:rPr>
          <w:rFonts w:ascii="Times New Roman" w:hAnsi="Times New Roman" w:cs="Times New Roman"/>
          <w:sz w:val="24"/>
        </w:rPr>
        <w:t>) дней со дня, следующего за днем ее получения.</w:t>
      </w:r>
    </w:p>
    <w:p w:rsidR="001C3127" w:rsidRPr="00842E55" w:rsidRDefault="00AC730C" w:rsidP="00AC730C">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lastRenderedPageBreak/>
        <w:t>9.4. Уплата санкций, предусмотренных настоящим договором, не освобождает Стороны от исполнения своих обязательств в натуре.</w:t>
      </w:r>
    </w:p>
    <w:p w:rsidR="00AC730C" w:rsidRPr="00842E55" w:rsidRDefault="00AC730C" w:rsidP="00AC730C">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9.5. Ответственность за сохранность всех поставленных на строительную площадку материалов, изделий, конструкций и оборудования до полного завершения работ (включая период времени, в течение которого Подрядчик будет устранять выявленные в ходе приемки недостатки, демонтировать временные сооружения, а также вывозить находящуюся на территории площадки строительную технику и оборудование) несет Подрядчик.</w:t>
      </w:r>
    </w:p>
    <w:p w:rsidR="00AC730C" w:rsidRPr="00842E55" w:rsidRDefault="00AC730C" w:rsidP="00AC730C">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9.6. В неоговоренных случаях, виновная сторона несет ответственность в соответствии с действующим законодательством Российской Федерации.</w:t>
      </w:r>
    </w:p>
    <w:p w:rsidR="00AC730C" w:rsidRPr="00842E55" w:rsidRDefault="00AC730C" w:rsidP="001C3127">
      <w:pPr>
        <w:ind w:firstLine="567"/>
        <w:jc w:val="both"/>
        <w:rPr>
          <w:rFonts w:ascii="Times New Roman" w:hAnsi="Times New Roman" w:cs="Times New Roman"/>
          <w:sz w:val="24"/>
        </w:rPr>
      </w:pPr>
    </w:p>
    <w:p w:rsidR="00AC730C" w:rsidRPr="00842E55" w:rsidRDefault="00AC730C" w:rsidP="00AC730C">
      <w:pPr>
        <w:spacing w:after="0" w:line="270" w:lineRule="atLeast"/>
        <w:jc w:val="both"/>
        <w:textAlignment w:val="baseline"/>
        <w:rPr>
          <w:rFonts w:ascii="Times New Roman" w:hAnsi="Times New Roman" w:cs="Times New Roman"/>
          <w:b/>
          <w:sz w:val="24"/>
          <w:szCs w:val="20"/>
        </w:rPr>
      </w:pPr>
      <w:r w:rsidRPr="00842E55">
        <w:rPr>
          <w:rFonts w:ascii="Times New Roman" w:hAnsi="Times New Roman" w:cs="Times New Roman"/>
          <w:b/>
          <w:sz w:val="24"/>
          <w:szCs w:val="20"/>
        </w:rPr>
        <w:t>10. Форс-мажор</w:t>
      </w:r>
    </w:p>
    <w:p w:rsidR="00AC730C" w:rsidRPr="00842E55" w:rsidRDefault="00AC730C" w:rsidP="00AC730C">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 xml:space="preserve">10.1. </w:t>
      </w:r>
      <w:proofErr w:type="gramStart"/>
      <w:r w:rsidRPr="00842E55">
        <w:rPr>
          <w:rFonts w:ascii="Times New Roman" w:hAnsi="Times New Roman" w:cs="Times New Roman"/>
          <w:sz w:val="24"/>
        </w:rPr>
        <w:t>Стороны освобождаются от ответственности за полное или частичное неисполнение обязательств по настоящему договору, произошедшее вследствие обстоятельств непреодолимой силы (форс-мажор), возникших после заключения настоящего договора в результате событий чрезвычайного характера, препятствующие исполнению настоящего договора которые Стороны не могли предвидеть и предотвратить разумными мерами, к которым относятся: землетрясение, наводнение, пожар, забастовка, эпидемии, военные действия любого характера, техногенные катастрофы, бури, введение чрезвычайного положения</w:t>
      </w:r>
      <w:proofErr w:type="gramEnd"/>
      <w:r w:rsidRPr="00842E55">
        <w:rPr>
          <w:rFonts w:ascii="Times New Roman" w:hAnsi="Times New Roman" w:cs="Times New Roman"/>
          <w:sz w:val="24"/>
        </w:rPr>
        <w:t>, государственная реквизиция имущества и т. д.</w:t>
      </w:r>
    </w:p>
    <w:p w:rsidR="00AC730C" w:rsidRPr="00842E55" w:rsidRDefault="00AC730C" w:rsidP="00AC730C">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10.2. В случае форс-мажорных обстоятельств, срок исполнения обязательств, предусмотренных настоящим договором, продлевается на период действия таких обстоятельств и устранения их последствий, если Стороны не договорятся об ином.</w:t>
      </w:r>
    </w:p>
    <w:p w:rsidR="00AC730C" w:rsidRPr="00842E55" w:rsidRDefault="00AC730C" w:rsidP="00AC730C">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10.3. Если действие обстоятельств непреодолимой силы продолжается более 3 (трех) месяцев, то Стороны обсудят, какие меры следует предпринять для продолжения строительства или принять решение о расторжении настоящего договора. Если соглашение Сторонами не достигнуто, любая из Сторон вправе в одностороннем порядке расторгнуть настоящий договор путем направления заказным письмом соответствующей Стороне соответствующего извещения.</w:t>
      </w:r>
    </w:p>
    <w:p w:rsidR="00AC730C" w:rsidRPr="00842E55" w:rsidRDefault="00AC730C" w:rsidP="00AC730C">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10.4. Стороны признают, что неплатежеспособность одной из Сторон не является форс-мажорным обстоятельством.</w:t>
      </w:r>
    </w:p>
    <w:p w:rsidR="00AC730C" w:rsidRPr="00842E55" w:rsidRDefault="00AC730C" w:rsidP="00AC730C">
      <w:pPr>
        <w:spacing w:after="0" w:line="270" w:lineRule="atLeast"/>
        <w:ind w:firstLine="708"/>
        <w:jc w:val="both"/>
        <w:textAlignment w:val="baseline"/>
        <w:rPr>
          <w:rFonts w:ascii="Times New Roman" w:hAnsi="Times New Roman" w:cs="Times New Roman"/>
          <w:sz w:val="24"/>
        </w:rPr>
      </w:pPr>
    </w:p>
    <w:p w:rsidR="00AC730C" w:rsidRPr="00842E55" w:rsidRDefault="00AC730C" w:rsidP="00AC730C">
      <w:pPr>
        <w:spacing w:after="0" w:line="270" w:lineRule="atLeast"/>
        <w:jc w:val="both"/>
        <w:textAlignment w:val="baseline"/>
        <w:rPr>
          <w:rFonts w:ascii="Times New Roman" w:hAnsi="Times New Roman" w:cs="Times New Roman"/>
          <w:b/>
          <w:sz w:val="24"/>
          <w:szCs w:val="20"/>
        </w:rPr>
      </w:pPr>
      <w:r w:rsidRPr="00842E55">
        <w:rPr>
          <w:rFonts w:ascii="Times New Roman" w:hAnsi="Times New Roman" w:cs="Times New Roman"/>
          <w:b/>
          <w:sz w:val="24"/>
          <w:szCs w:val="20"/>
        </w:rPr>
        <w:t>11. Изменение условий договора</w:t>
      </w:r>
    </w:p>
    <w:p w:rsidR="00AC730C" w:rsidRPr="00842E55" w:rsidRDefault="00AC730C" w:rsidP="00AC730C">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11.1. Внесение любых изменений или дополнений в настоящий договор и приложения к нему осуществляются по взаимному соглашению Сторон и оформляются в письменном виде (дополнительным соглашением).</w:t>
      </w:r>
    </w:p>
    <w:p w:rsidR="00AC730C" w:rsidRPr="00842E55" w:rsidRDefault="00AC730C" w:rsidP="00AC730C">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11.2. При необходимости переделок в ранее выполненной работе в связи с изменением в технической документации (за исключением случая устранения недостатков вследствие некачественного выполнения Подрядчиком работ и т.п.), порядок оплаты, объем и характер работ, сроки их выполнения согласовываются Сторонами путем оформления дополнительного соглашения к настоящему договору.</w:t>
      </w:r>
    </w:p>
    <w:p w:rsidR="00AC730C" w:rsidRPr="00842E55" w:rsidRDefault="00AC730C" w:rsidP="00AC730C">
      <w:pPr>
        <w:spacing w:after="0" w:line="270" w:lineRule="atLeast"/>
        <w:ind w:firstLine="708"/>
        <w:jc w:val="both"/>
        <w:textAlignment w:val="baseline"/>
        <w:rPr>
          <w:rFonts w:ascii="Times New Roman" w:hAnsi="Times New Roman" w:cs="Times New Roman"/>
          <w:sz w:val="24"/>
        </w:rPr>
      </w:pPr>
    </w:p>
    <w:p w:rsidR="00AC730C" w:rsidRPr="00842E55" w:rsidRDefault="00AC730C" w:rsidP="00AC730C">
      <w:pPr>
        <w:spacing w:after="0" w:line="270" w:lineRule="atLeast"/>
        <w:jc w:val="both"/>
        <w:textAlignment w:val="baseline"/>
        <w:rPr>
          <w:rFonts w:ascii="Times New Roman" w:hAnsi="Times New Roman" w:cs="Times New Roman"/>
          <w:b/>
          <w:sz w:val="24"/>
          <w:szCs w:val="20"/>
        </w:rPr>
      </w:pPr>
      <w:r w:rsidRPr="00842E55">
        <w:rPr>
          <w:rFonts w:ascii="Times New Roman" w:hAnsi="Times New Roman" w:cs="Times New Roman"/>
          <w:b/>
          <w:sz w:val="24"/>
          <w:szCs w:val="20"/>
        </w:rPr>
        <w:t>12. Прекращение договора</w:t>
      </w:r>
    </w:p>
    <w:p w:rsidR="00AC730C" w:rsidRPr="00842E55" w:rsidRDefault="00AC730C" w:rsidP="00E16F8D">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 xml:space="preserve">12.1. Настоящий договор прекращает свое действие по истечении гарантийного срока </w:t>
      </w:r>
      <w:r w:rsidR="000423B7" w:rsidRPr="00842E55">
        <w:rPr>
          <w:rFonts w:ascii="Times New Roman" w:hAnsi="Times New Roman" w:cs="Times New Roman"/>
          <w:sz w:val="24"/>
        </w:rPr>
        <w:t>на строительно-монтажные работы</w:t>
      </w:r>
      <w:r w:rsidRPr="00842E55">
        <w:rPr>
          <w:rFonts w:ascii="Times New Roman" w:hAnsi="Times New Roman" w:cs="Times New Roman"/>
          <w:sz w:val="24"/>
        </w:rPr>
        <w:t>.</w:t>
      </w:r>
    </w:p>
    <w:p w:rsidR="00AC730C" w:rsidRPr="00842E55" w:rsidRDefault="00AC730C" w:rsidP="00E16F8D">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12.2. Досрочное расторжение договора возможно:</w:t>
      </w:r>
    </w:p>
    <w:p w:rsidR="00AC730C" w:rsidRPr="00842E55" w:rsidRDefault="00BA3F08" w:rsidP="00BA3F08">
      <w:pPr>
        <w:pStyle w:val="ad"/>
        <w:numPr>
          <w:ilvl w:val="0"/>
          <w:numId w:val="17"/>
        </w:numPr>
        <w:spacing w:after="0" w:line="270" w:lineRule="atLeast"/>
        <w:jc w:val="both"/>
        <w:textAlignment w:val="baseline"/>
        <w:rPr>
          <w:rFonts w:ascii="Times New Roman" w:hAnsi="Times New Roman" w:cs="Times New Roman"/>
          <w:sz w:val="24"/>
        </w:rPr>
      </w:pPr>
      <w:r w:rsidRPr="00842E55">
        <w:rPr>
          <w:rFonts w:ascii="Times New Roman" w:hAnsi="Times New Roman" w:cs="Times New Roman"/>
          <w:sz w:val="24"/>
        </w:rPr>
        <w:t>п</w:t>
      </w:r>
      <w:r w:rsidR="00AC730C" w:rsidRPr="00842E55">
        <w:rPr>
          <w:rFonts w:ascii="Times New Roman" w:hAnsi="Times New Roman" w:cs="Times New Roman"/>
          <w:sz w:val="24"/>
        </w:rPr>
        <w:t>о обоюдному соглашению Сторон</w:t>
      </w:r>
    </w:p>
    <w:p w:rsidR="00AC730C" w:rsidRPr="00842E55" w:rsidRDefault="00BA3F08" w:rsidP="00BA3F08">
      <w:pPr>
        <w:pStyle w:val="ad"/>
        <w:numPr>
          <w:ilvl w:val="0"/>
          <w:numId w:val="17"/>
        </w:numPr>
        <w:spacing w:after="0" w:line="270" w:lineRule="atLeast"/>
        <w:jc w:val="both"/>
        <w:textAlignment w:val="baseline"/>
        <w:rPr>
          <w:rFonts w:ascii="Times New Roman" w:hAnsi="Times New Roman" w:cs="Times New Roman"/>
          <w:sz w:val="24"/>
        </w:rPr>
      </w:pPr>
      <w:r w:rsidRPr="00842E55">
        <w:rPr>
          <w:rFonts w:ascii="Times New Roman" w:hAnsi="Times New Roman" w:cs="Times New Roman"/>
          <w:sz w:val="24"/>
        </w:rPr>
        <w:t>п</w:t>
      </w:r>
      <w:r w:rsidR="00AC730C" w:rsidRPr="00842E55">
        <w:rPr>
          <w:rFonts w:ascii="Times New Roman" w:hAnsi="Times New Roman" w:cs="Times New Roman"/>
          <w:sz w:val="24"/>
        </w:rPr>
        <w:t>о решению суда</w:t>
      </w:r>
    </w:p>
    <w:p w:rsidR="00AC730C" w:rsidRPr="00842E55" w:rsidRDefault="00BA3F08" w:rsidP="00BA3F08">
      <w:pPr>
        <w:pStyle w:val="ad"/>
        <w:numPr>
          <w:ilvl w:val="0"/>
          <w:numId w:val="17"/>
        </w:numPr>
        <w:spacing w:after="0" w:line="270" w:lineRule="atLeast"/>
        <w:jc w:val="both"/>
        <w:textAlignment w:val="baseline"/>
        <w:rPr>
          <w:rFonts w:ascii="Times New Roman" w:hAnsi="Times New Roman" w:cs="Times New Roman"/>
          <w:sz w:val="24"/>
        </w:rPr>
      </w:pPr>
      <w:r w:rsidRPr="00842E55">
        <w:rPr>
          <w:rFonts w:ascii="Times New Roman" w:hAnsi="Times New Roman" w:cs="Times New Roman"/>
          <w:sz w:val="24"/>
        </w:rPr>
        <w:t>в</w:t>
      </w:r>
      <w:r w:rsidR="00AC730C" w:rsidRPr="00842E55">
        <w:rPr>
          <w:rFonts w:ascii="Times New Roman" w:hAnsi="Times New Roman" w:cs="Times New Roman"/>
          <w:sz w:val="24"/>
        </w:rPr>
        <w:t xml:space="preserve"> одностороннем порядке в случаях, предусмотренных п. 10.4</w:t>
      </w:r>
      <w:r w:rsidR="00E16F8D" w:rsidRPr="00842E55">
        <w:rPr>
          <w:rFonts w:ascii="Times New Roman" w:hAnsi="Times New Roman" w:cs="Times New Roman"/>
          <w:sz w:val="24"/>
        </w:rPr>
        <w:t>.,</w:t>
      </w:r>
      <w:r w:rsidR="00AC730C" w:rsidRPr="00842E55">
        <w:rPr>
          <w:rFonts w:ascii="Times New Roman" w:hAnsi="Times New Roman" w:cs="Times New Roman"/>
          <w:sz w:val="24"/>
        </w:rPr>
        <w:t xml:space="preserve"> п. 12.</w:t>
      </w:r>
      <w:r w:rsidR="00E16F8D" w:rsidRPr="00842E55">
        <w:rPr>
          <w:rFonts w:ascii="Times New Roman" w:hAnsi="Times New Roman" w:cs="Times New Roman"/>
          <w:sz w:val="24"/>
        </w:rPr>
        <w:t>3.</w:t>
      </w:r>
      <w:r w:rsidR="00AC730C" w:rsidRPr="00842E55">
        <w:rPr>
          <w:rFonts w:ascii="Times New Roman" w:hAnsi="Times New Roman" w:cs="Times New Roman"/>
          <w:sz w:val="24"/>
        </w:rPr>
        <w:t xml:space="preserve"> и п. 12.</w:t>
      </w:r>
      <w:r w:rsidR="00E16F8D" w:rsidRPr="00842E55">
        <w:rPr>
          <w:rFonts w:ascii="Times New Roman" w:hAnsi="Times New Roman" w:cs="Times New Roman"/>
          <w:sz w:val="24"/>
        </w:rPr>
        <w:t>4.</w:t>
      </w:r>
      <w:r w:rsidR="00AC730C" w:rsidRPr="00842E55">
        <w:rPr>
          <w:rFonts w:ascii="Times New Roman" w:hAnsi="Times New Roman" w:cs="Times New Roman"/>
          <w:sz w:val="24"/>
        </w:rPr>
        <w:t xml:space="preserve"> настоящего договора.</w:t>
      </w:r>
    </w:p>
    <w:p w:rsidR="00AC730C" w:rsidRPr="00842E55" w:rsidRDefault="00E16F8D" w:rsidP="00E16F8D">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12.3. Заказчик вправе расторгнуть настоящий договор в одностороннем внесудебном порядке в случаях:</w:t>
      </w:r>
    </w:p>
    <w:p w:rsidR="00E16F8D" w:rsidRPr="00842E55" w:rsidRDefault="00E16F8D" w:rsidP="00BA3F08">
      <w:pPr>
        <w:pStyle w:val="ad"/>
        <w:numPr>
          <w:ilvl w:val="0"/>
          <w:numId w:val="18"/>
        </w:numPr>
        <w:spacing w:after="0" w:line="270" w:lineRule="atLeast"/>
        <w:jc w:val="both"/>
        <w:textAlignment w:val="baseline"/>
        <w:rPr>
          <w:rFonts w:ascii="Times New Roman" w:hAnsi="Times New Roman" w:cs="Times New Roman"/>
          <w:sz w:val="24"/>
        </w:rPr>
      </w:pPr>
      <w:r w:rsidRPr="00842E55">
        <w:rPr>
          <w:rFonts w:ascii="Times New Roman" w:hAnsi="Times New Roman" w:cs="Times New Roman"/>
          <w:sz w:val="24"/>
        </w:rPr>
        <w:t xml:space="preserve">Задержки Подрядчиком начала строительства более чем на </w:t>
      </w:r>
      <w:r w:rsidR="00BA3F08" w:rsidRPr="00842E55">
        <w:rPr>
          <w:rFonts w:ascii="Times New Roman" w:hAnsi="Times New Roman" w:cs="Times New Roman"/>
          <w:sz w:val="24"/>
        </w:rPr>
        <w:t>5</w:t>
      </w:r>
      <w:r w:rsidRPr="00842E55">
        <w:rPr>
          <w:rFonts w:ascii="Times New Roman" w:hAnsi="Times New Roman" w:cs="Times New Roman"/>
          <w:sz w:val="24"/>
        </w:rPr>
        <w:t xml:space="preserve"> (</w:t>
      </w:r>
      <w:r w:rsidR="00BA3F08" w:rsidRPr="00842E55">
        <w:rPr>
          <w:rFonts w:ascii="Times New Roman" w:hAnsi="Times New Roman" w:cs="Times New Roman"/>
          <w:sz w:val="24"/>
        </w:rPr>
        <w:t>пять</w:t>
      </w:r>
      <w:r w:rsidRPr="00842E55">
        <w:rPr>
          <w:rFonts w:ascii="Times New Roman" w:hAnsi="Times New Roman" w:cs="Times New Roman"/>
          <w:sz w:val="24"/>
        </w:rPr>
        <w:t>) календарных дней по причинам, не зависящим от Заказчика.</w:t>
      </w:r>
    </w:p>
    <w:p w:rsidR="00E16F8D" w:rsidRPr="00842E55" w:rsidRDefault="00E16F8D" w:rsidP="00BA3F08">
      <w:pPr>
        <w:pStyle w:val="ad"/>
        <w:numPr>
          <w:ilvl w:val="0"/>
          <w:numId w:val="18"/>
        </w:numPr>
        <w:spacing w:after="0" w:line="270" w:lineRule="atLeast"/>
        <w:jc w:val="both"/>
        <w:textAlignment w:val="baseline"/>
        <w:rPr>
          <w:rFonts w:ascii="Times New Roman" w:hAnsi="Times New Roman" w:cs="Times New Roman"/>
          <w:sz w:val="24"/>
        </w:rPr>
      </w:pPr>
      <w:r w:rsidRPr="00842E55">
        <w:rPr>
          <w:rFonts w:ascii="Times New Roman" w:hAnsi="Times New Roman" w:cs="Times New Roman"/>
          <w:sz w:val="24"/>
        </w:rPr>
        <w:lastRenderedPageBreak/>
        <w:t xml:space="preserve">Систематического нарушения Подрядчиком по его вине сроков выполнения работ, влекущего увеличение срока окончания строительства </w:t>
      </w:r>
      <w:r w:rsidR="00BA3F08" w:rsidRPr="00842E55">
        <w:rPr>
          <w:rFonts w:ascii="Times New Roman" w:hAnsi="Times New Roman" w:cs="Times New Roman"/>
          <w:sz w:val="24"/>
        </w:rPr>
        <w:t xml:space="preserve">(этапа работ) </w:t>
      </w:r>
      <w:r w:rsidRPr="00842E55">
        <w:rPr>
          <w:rFonts w:ascii="Times New Roman" w:hAnsi="Times New Roman" w:cs="Times New Roman"/>
          <w:sz w:val="24"/>
        </w:rPr>
        <w:t>более чем на 10 (десять) календарных дней.</w:t>
      </w:r>
    </w:p>
    <w:p w:rsidR="00E16F8D" w:rsidRPr="00842E55" w:rsidRDefault="00E16F8D" w:rsidP="00BA3F08">
      <w:pPr>
        <w:pStyle w:val="ad"/>
        <w:numPr>
          <w:ilvl w:val="0"/>
          <w:numId w:val="18"/>
        </w:numPr>
        <w:spacing w:after="0" w:line="270" w:lineRule="atLeast"/>
        <w:jc w:val="both"/>
        <w:textAlignment w:val="baseline"/>
        <w:rPr>
          <w:rFonts w:ascii="Times New Roman" w:hAnsi="Times New Roman" w:cs="Times New Roman"/>
          <w:sz w:val="24"/>
        </w:rPr>
      </w:pPr>
      <w:r w:rsidRPr="00842E55">
        <w:rPr>
          <w:rFonts w:ascii="Times New Roman" w:hAnsi="Times New Roman" w:cs="Times New Roman"/>
          <w:sz w:val="24"/>
        </w:rPr>
        <w:t xml:space="preserve">Несоблюдения Подрядчиком требований по соответствию работ ГОСТ, СНиП, </w:t>
      </w:r>
      <w:r w:rsidR="00BA3F08" w:rsidRPr="00842E55">
        <w:rPr>
          <w:rFonts w:ascii="Times New Roman" w:hAnsi="Times New Roman" w:cs="Times New Roman"/>
          <w:sz w:val="24"/>
        </w:rPr>
        <w:t xml:space="preserve">СП, </w:t>
      </w:r>
      <w:r w:rsidRPr="00842E55">
        <w:rPr>
          <w:rFonts w:ascii="Times New Roman" w:hAnsi="Times New Roman" w:cs="Times New Roman"/>
          <w:sz w:val="24"/>
        </w:rPr>
        <w:t>ТУ или проектной документации на Объект, а также требованиям по качеству, если исправление соответствующих выполненных работ влечет  задержку строительства более чем на 10 (десять) календарных дней.</w:t>
      </w:r>
    </w:p>
    <w:p w:rsidR="00E16F8D" w:rsidRPr="00842E55" w:rsidRDefault="00E16F8D" w:rsidP="00E16F8D">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12.4. Подрядчик вправе расторгнуть настоящий договор в одностороннем внесудебном порядке в случаях:</w:t>
      </w:r>
    </w:p>
    <w:p w:rsidR="00E16F8D" w:rsidRPr="00842E55" w:rsidRDefault="00E16F8D" w:rsidP="00BA3F08">
      <w:pPr>
        <w:pStyle w:val="ad"/>
        <w:numPr>
          <w:ilvl w:val="0"/>
          <w:numId w:val="19"/>
        </w:numPr>
        <w:spacing w:after="0" w:line="270" w:lineRule="atLeast"/>
        <w:jc w:val="both"/>
        <w:textAlignment w:val="baseline"/>
        <w:rPr>
          <w:rFonts w:ascii="Times New Roman" w:hAnsi="Times New Roman" w:cs="Times New Roman"/>
          <w:sz w:val="24"/>
        </w:rPr>
      </w:pPr>
      <w:r w:rsidRPr="00842E55">
        <w:rPr>
          <w:rFonts w:ascii="Times New Roman" w:hAnsi="Times New Roman" w:cs="Times New Roman"/>
          <w:sz w:val="24"/>
        </w:rPr>
        <w:t>Банкротства, неплатежеспособности Заказчика или ареста имущества Заказчика.</w:t>
      </w:r>
    </w:p>
    <w:p w:rsidR="00E16F8D" w:rsidRPr="00842E55" w:rsidRDefault="00E16F8D" w:rsidP="00BA3F08">
      <w:pPr>
        <w:pStyle w:val="ad"/>
        <w:numPr>
          <w:ilvl w:val="0"/>
          <w:numId w:val="19"/>
        </w:numPr>
        <w:spacing w:after="0" w:line="270" w:lineRule="atLeast"/>
        <w:jc w:val="both"/>
        <w:textAlignment w:val="baseline"/>
        <w:rPr>
          <w:rFonts w:ascii="Times New Roman" w:hAnsi="Times New Roman" w:cs="Times New Roman"/>
          <w:sz w:val="24"/>
        </w:rPr>
      </w:pPr>
      <w:r w:rsidRPr="00842E55">
        <w:rPr>
          <w:rFonts w:ascii="Times New Roman" w:hAnsi="Times New Roman" w:cs="Times New Roman"/>
          <w:sz w:val="24"/>
        </w:rPr>
        <w:t xml:space="preserve">Необоснованной задержки Заказчиком расчетов за выполненные работы более чем на 15 (пятнадцать) </w:t>
      </w:r>
      <w:r w:rsidR="00101CF8" w:rsidRPr="00842E55">
        <w:rPr>
          <w:rFonts w:ascii="Times New Roman" w:hAnsi="Times New Roman" w:cs="Times New Roman"/>
          <w:sz w:val="24"/>
        </w:rPr>
        <w:t>календарных</w:t>
      </w:r>
      <w:r w:rsidRPr="00842E55">
        <w:rPr>
          <w:rFonts w:ascii="Times New Roman" w:hAnsi="Times New Roman" w:cs="Times New Roman"/>
          <w:sz w:val="24"/>
        </w:rPr>
        <w:t xml:space="preserve"> дней.</w:t>
      </w:r>
    </w:p>
    <w:p w:rsidR="00E16F8D" w:rsidRPr="00842E55" w:rsidRDefault="00E16F8D" w:rsidP="00BA3F08">
      <w:pPr>
        <w:pStyle w:val="ad"/>
        <w:numPr>
          <w:ilvl w:val="0"/>
          <w:numId w:val="19"/>
        </w:numPr>
        <w:spacing w:after="0" w:line="270" w:lineRule="atLeast"/>
        <w:jc w:val="both"/>
        <w:textAlignment w:val="baseline"/>
        <w:rPr>
          <w:rFonts w:ascii="Times New Roman" w:hAnsi="Times New Roman" w:cs="Times New Roman"/>
          <w:sz w:val="24"/>
        </w:rPr>
      </w:pPr>
      <w:r w:rsidRPr="00842E55">
        <w:rPr>
          <w:rFonts w:ascii="Times New Roman" w:hAnsi="Times New Roman" w:cs="Times New Roman"/>
          <w:sz w:val="24"/>
        </w:rPr>
        <w:t>Остановки Заказчиком строительства по причинам, не зависящим от Подрядчика, на срок, превышающий 15 (пятнадцать) календарных дней.</w:t>
      </w:r>
    </w:p>
    <w:p w:rsidR="001C3127" w:rsidRPr="00842E55" w:rsidRDefault="00E16F8D" w:rsidP="00E16F8D">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 xml:space="preserve">12.5. Сторона, имеющая право расторгнуть договор согласно положениям настоящего раздела и желающая использовать такое право, должна, мотивировано и в письменном виде </w:t>
      </w:r>
      <w:proofErr w:type="gramStart"/>
      <w:r w:rsidRPr="00842E55">
        <w:rPr>
          <w:rFonts w:ascii="Times New Roman" w:hAnsi="Times New Roman" w:cs="Times New Roman"/>
          <w:sz w:val="24"/>
        </w:rPr>
        <w:t>уведомить</w:t>
      </w:r>
      <w:proofErr w:type="gramEnd"/>
      <w:r w:rsidRPr="00842E55">
        <w:rPr>
          <w:rFonts w:ascii="Times New Roman" w:hAnsi="Times New Roman" w:cs="Times New Roman"/>
          <w:sz w:val="24"/>
        </w:rPr>
        <w:t xml:space="preserve"> об этом другую Сторону с указанием даты расторжения, но не позднее, чем за 10 (десять) календарных дней до желаемой даты расторжения.</w:t>
      </w:r>
    </w:p>
    <w:p w:rsidR="00E16F8D" w:rsidRPr="00842E55" w:rsidRDefault="00E16F8D" w:rsidP="00E16F8D">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12.6. При досрочном расторжении договора по любым основаниям Заказчик обязан соответственно:</w:t>
      </w:r>
    </w:p>
    <w:p w:rsidR="00E16F8D" w:rsidRPr="00842E55" w:rsidRDefault="00E16F8D" w:rsidP="00101CF8">
      <w:pPr>
        <w:pStyle w:val="ad"/>
        <w:numPr>
          <w:ilvl w:val="0"/>
          <w:numId w:val="20"/>
        </w:numPr>
        <w:spacing w:after="0" w:line="270" w:lineRule="atLeast"/>
        <w:jc w:val="both"/>
        <w:textAlignment w:val="baseline"/>
        <w:rPr>
          <w:rFonts w:ascii="Times New Roman" w:hAnsi="Times New Roman" w:cs="Times New Roman"/>
          <w:sz w:val="24"/>
        </w:rPr>
      </w:pPr>
      <w:r w:rsidRPr="00842E55">
        <w:rPr>
          <w:rFonts w:ascii="Times New Roman" w:hAnsi="Times New Roman" w:cs="Times New Roman"/>
          <w:sz w:val="24"/>
        </w:rPr>
        <w:t>Принять работы, фактически выполненные Подрядчиком с надлежащим качеством на момент расторжения настоящего договора.</w:t>
      </w:r>
    </w:p>
    <w:p w:rsidR="00E16F8D" w:rsidRPr="00842E55" w:rsidRDefault="00E16F8D" w:rsidP="00101CF8">
      <w:pPr>
        <w:pStyle w:val="ad"/>
        <w:numPr>
          <w:ilvl w:val="0"/>
          <w:numId w:val="20"/>
        </w:numPr>
        <w:spacing w:after="0" w:line="270" w:lineRule="atLeast"/>
        <w:jc w:val="both"/>
        <w:textAlignment w:val="baseline"/>
        <w:rPr>
          <w:rFonts w:ascii="Times New Roman" w:hAnsi="Times New Roman" w:cs="Times New Roman"/>
          <w:sz w:val="24"/>
        </w:rPr>
      </w:pPr>
      <w:r w:rsidRPr="00842E55">
        <w:rPr>
          <w:rFonts w:ascii="Times New Roman" w:hAnsi="Times New Roman" w:cs="Times New Roman"/>
          <w:sz w:val="24"/>
        </w:rPr>
        <w:t>В течение 10 (Десяти) рабочих дней с момента приемки работ и оформления соответствующих документов оплатить выполненные работы.</w:t>
      </w:r>
    </w:p>
    <w:p w:rsidR="00E16F8D" w:rsidRPr="00842E55" w:rsidRDefault="00E16F8D" w:rsidP="00E16F8D">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12.7. При расторжении настоящего договора по любым основаниям, предусмотренным настоящим договором, он будет считаться расторгнутым только при условии урегулирования Сторонами материальных и финансовых претензий по выполненным до момента расторжения договора обязательствам.</w:t>
      </w:r>
    </w:p>
    <w:p w:rsidR="00C24D17" w:rsidRPr="00842E55" w:rsidRDefault="00C24D17" w:rsidP="00FD5A5C">
      <w:pPr>
        <w:spacing w:after="0" w:line="270" w:lineRule="atLeast"/>
        <w:ind w:firstLine="567"/>
        <w:jc w:val="both"/>
        <w:textAlignment w:val="baseline"/>
        <w:rPr>
          <w:rFonts w:ascii="Times New Roman" w:hAnsi="Times New Roman" w:cs="Times New Roman"/>
          <w:szCs w:val="20"/>
        </w:rPr>
      </w:pPr>
    </w:p>
    <w:p w:rsidR="00E16F8D" w:rsidRPr="00842E55" w:rsidRDefault="00E16F8D" w:rsidP="00E16F8D">
      <w:pPr>
        <w:spacing w:after="0" w:line="270" w:lineRule="atLeast"/>
        <w:jc w:val="both"/>
        <w:textAlignment w:val="baseline"/>
        <w:rPr>
          <w:rFonts w:ascii="Times New Roman" w:hAnsi="Times New Roman" w:cs="Times New Roman"/>
          <w:b/>
          <w:sz w:val="24"/>
          <w:szCs w:val="20"/>
        </w:rPr>
      </w:pPr>
      <w:r w:rsidRPr="00842E55">
        <w:rPr>
          <w:rFonts w:ascii="Times New Roman" w:hAnsi="Times New Roman" w:cs="Times New Roman"/>
          <w:b/>
          <w:sz w:val="24"/>
          <w:szCs w:val="20"/>
        </w:rPr>
        <w:t>13. Прочие условия</w:t>
      </w:r>
    </w:p>
    <w:p w:rsidR="00E16F8D" w:rsidRPr="00842E55" w:rsidRDefault="00E16F8D" w:rsidP="00A32929">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 xml:space="preserve">13.1. Споры, возникающие в ходе исполнения настоящего договора, разрешаются Сторонами путем переговоров, при </w:t>
      </w:r>
      <w:proofErr w:type="gramStart"/>
      <w:r w:rsidRPr="00842E55">
        <w:rPr>
          <w:rFonts w:ascii="Times New Roman" w:hAnsi="Times New Roman" w:cs="Times New Roman"/>
          <w:sz w:val="24"/>
        </w:rPr>
        <w:t>не достижении</w:t>
      </w:r>
      <w:proofErr w:type="gramEnd"/>
      <w:r w:rsidRPr="00842E55">
        <w:rPr>
          <w:rFonts w:ascii="Times New Roman" w:hAnsi="Times New Roman" w:cs="Times New Roman"/>
          <w:sz w:val="24"/>
        </w:rPr>
        <w:t xml:space="preserve"> Сторонами договоренности, спор, вытекающий из настоящего договора, подлежит рассмотрению в Арбитражном суде Свердловской области, в порядке, установленном действующим законодательством РФ.</w:t>
      </w:r>
    </w:p>
    <w:p w:rsidR="00E16F8D" w:rsidRPr="00842E55" w:rsidRDefault="00A32929" w:rsidP="00A32929">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13.2. Настоящий договор вступает в силу с момента подписания его Сторонами и прекращает свое действие в соответствии с условиями настоящего договора.</w:t>
      </w:r>
    </w:p>
    <w:p w:rsidR="00A32929" w:rsidRPr="00842E55" w:rsidRDefault="00A32929" w:rsidP="00A32929">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13.3. При выполнении настоящего договора Стороны руководствуются действующим законодательством Российской Федерации.</w:t>
      </w:r>
    </w:p>
    <w:p w:rsidR="00A32929" w:rsidRPr="00842E55" w:rsidRDefault="00A32929" w:rsidP="00A32929">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13.4. Настоящий договор составлен в двух экземплярах, имеющих равную юридическую силу, по одному экземпляру для каждой из Сторон.</w:t>
      </w:r>
    </w:p>
    <w:p w:rsidR="00A32929" w:rsidRPr="00842E55" w:rsidRDefault="00A32929" w:rsidP="00A32929">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13.5. Надлежащим уведомлением по настоящему договору является письменное уведомление, переданное под роспись полномочному представителю стороны либо уведомление, отправленное при помощи почтовой, электронной или факсимильной связи.</w:t>
      </w:r>
    </w:p>
    <w:p w:rsidR="0086662B" w:rsidRPr="00842E55" w:rsidRDefault="00A32929" w:rsidP="00A32929">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13.6. Любые согласования,</w:t>
      </w:r>
      <w:r w:rsidR="0086662B" w:rsidRPr="00842E55">
        <w:rPr>
          <w:rFonts w:ascii="Times New Roman" w:hAnsi="Times New Roman" w:cs="Times New Roman"/>
          <w:sz w:val="24"/>
        </w:rPr>
        <w:t xml:space="preserve"> запросы и сообщения</w:t>
      </w:r>
      <w:r w:rsidRPr="00842E55">
        <w:rPr>
          <w:rFonts w:ascii="Times New Roman" w:hAnsi="Times New Roman" w:cs="Times New Roman"/>
          <w:sz w:val="24"/>
        </w:rPr>
        <w:t xml:space="preserve"> необходимые для надлежащего выполнения настоящего договора </w:t>
      </w:r>
      <w:r w:rsidR="0086662B" w:rsidRPr="00842E55">
        <w:rPr>
          <w:rFonts w:ascii="Times New Roman" w:hAnsi="Times New Roman" w:cs="Times New Roman"/>
          <w:sz w:val="24"/>
        </w:rPr>
        <w:t>направляются Сторонами в письменной форме средствами почтовой или факсимильной связи, либо электронной почтой по номеру и адресам, которые указаны в п.14 настоящего договора.</w:t>
      </w:r>
    </w:p>
    <w:p w:rsidR="00A32929" w:rsidRPr="00842E55" w:rsidRDefault="00A32929" w:rsidP="00A32929">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13.</w:t>
      </w:r>
      <w:r w:rsidR="00F205FA" w:rsidRPr="00842E55">
        <w:rPr>
          <w:rFonts w:ascii="Times New Roman" w:hAnsi="Times New Roman" w:cs="Times New Roman"/>
          <w:sz w:val="24"/>
        </w:rPr>
        <w:t>7</w:t>
      </w:r>
      <w:r w:rsidRPr="00842E55">
        <w:rPr>
          <w:rFonts w:ascii="Times New Roman" w:hAnsi="Times New Roman" w:cs="Times New Roman"/>
          <w:sz w:val="24"/>
        </w:rPr>
        <w:t>. Настоящий договор имеет приложения, являющиеся его неотъемлемой частью:</w:t>
      </w:r>
    </w:p>
    <w:p w:rsidR="00E2264F" w:rsidRPr="00842E55" w:rsidRDefault="00E2264F" w:rsidP="00E2264F">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 xml:space="preserve">Приложение №1 – </w:t>
      </w:r>
      <w:r w:rsidR="00C24923" w:rsidRPr="00842E55">
        <w:rPr>
          <w:rFonts w:ascii="Times New Roman" w:hAnsi="Times New Roman" w:cs="Times New Roman"/>
          <w:sz w:val="24"/>
        </w:rPr>
        <w:t>Договорная цена</w:t>
      </w:r>
    </w:p>
    <w:p w:rsidR="00E2264F" w:rsidRPr="00842E55" w:rsidRDefault="00E2264F" w:rsidP="00E2264F">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Приложение №</w:t>
      </w:r>
      <w:r w:rsidR="00980268" w:rsidRPr="00842E55">
        <w:rPr>
          <w:rFonts w:ascii="Times New Roman" w:hAnsi="Times New Roman" w:cs="Times New Roman"/>
          <w:sz w:val="24"/>
        </w:rPr>
        <w:t>2</w:t>
      </w:r>
      <w:r w:rsidRPr="00842E55">
        <w:rPr>
          <w:rFonts w:ascii="Times New Roman" w:hAnsi="Times New Roman" w:cs="Times New Roman"/>
          <w:sz w:val="24"/>
        </w:rPr>
        <w:t xml:space="preserve"> – график </w:t>
      </w:r>
      <w:r w:rsidR="00C24923" w:rsidRPr="00842E55">
        <w:rPr>
          <w:rFonts w:ascii="Times New Roman" w:hAnsi="Times New Roman" w:cs="Times New Roman"/>
          <w:sz w:val="24"/>
        </w:rPr>
        <w:t xml:space="preserve">производства работ и </w:t>
      </w:r>
      <w:r w:rsidRPr="00842E55">
        <w:rPr>
          <w:rFonts w:ascii="Times New Roman" w:hAnsi="Times New Roman" w:cs="Times New Roman"/>
          <w:sz w:val="24"/>
        </w:rPr>
        <w:t>финансирования.</w:t>
      </w:r>
    </w:p>
    <w:p w:rsidR="00A32929" w:rsidRPr="00842E55" w:rsidRDefault="00A32929" w:rsidP="00A32929">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13.9. Вся переписка по предмету Договора, предшествующая его заключению, теряет юридическую силу со дня заключения Договора.</w:t>
      </w:r>
    </w:p>
    <w:p w:rsidR="00A32929" w:rsidRPr="00842E55" w:rsidRDefault="00A32929" w:rsidP="00A32929">
      <w:pPr>
        <w:spacing w:after="0" w:line="270" w:lineRule="atLeast"/>
        <w:ind w:firstLine="708"/>
        <w:jc w:val="both"/>
        <w:textAlignment w:val="baseline"/>
        <w:rPr>
          <w:rFonts w:ascii="Times New Roman" w:hAnsi="Times New Roman" w:cs="Times New Roman"/>
          <w:sz w:val="24"/>
        </w:rPr>
      </w:pPr>
      <w:r w:rsidRPr="00842E55">
        <w:rPr>
          <w:rFonts w:ascii="Times New Roman" w:hAnsi="Times New Roman" w:cs="Times New Roman"/>
          <w:sz w:val="24"/>
        </w:rPr>
        <w:t>13.10. Во всем остальном, что не предусмотрено настоящим договором, С</w:t>
      </w:r>
      <w:r w:rsidR="00431361" w:rsidRPr="00842E55">
        <w:rPr>
          <w:rFonts w:ascii="Times New Roman" w:hAnsi="Times New Roman" w:cs="Times New Roman"/>
          <w:sz w:val="24"/>
        </w:rPr>
        <w:t>тороны руково</w:t>
      </w:r>
      <w:r w:rsidRPr="00842E55">
        <w:rPr>
          <w:rFonts w:ascii="Times New Roman" w:hAnsi="Times New Roman" w:cs="Times New Roman"/>
          <w:sz w:val="24"/>
        </w:rPr>
        <w:t>дствуются действующим законодательством РФ.</w:t>
      </w:r>
    </w:p>
    <w:p w:rsidR="00431361" w:rsidRPr="00842E55" w:rsidRDefault="00431361" w:rsidP="00A32929">
      <w:pPr>
        <w:spacing w:after="0" w:line="270" w:lineRule="atLeast"/>
        <w:ind w:firstLine="708"/>
        <w:jc w:val="both"/>
        <w:textAlignment w:val="baseline"/>
        <w:rPr>
          <w:rFonts w:ascii="Times New Roman" w:hAnsi="Times New Roman" w:cs="Times New Roman"/>
          <w:sz w:val="24"/>
        </w:rPr>
      </w:pPr>
    </w:p>
    <w:p w:rsidR="00A11042" w:rsidRPr="00842E55" w:rsidRDefault="00980268" w:rsidP="00980268">
      <w:pPr>
        <w:spacing w:line="240" w:lineRule="auto"/>
        <w:rPr>
          <w:rFonts w:ascii="Times New Roman" w:hAnsi="Times New Roman" w:cs="Times New Roman"/>
          <w:b/>
          <w:sz w:val="24"/>
        </w:rPr>
      </w:pPr>
      <w:r w:rsidRPr="00842E55">
        <w:rPr>
          <w:rFonts w:ascii="Times New Roman" w:hAnsi="Times New Roman" w:cs="Times New Roman"/>
          <w:b/>
          <w:sz w:val="24"/>
        </w:rPr>
        <w:t xml:space="preserve">14. </w:t>
      </w:r>
      <w:r w:rsidR="00A11042" w:rsidRPr="00842E55">
        <w:rPr>
          <w:rFonts w:ascii="Times New Roman" w:hAnsi="Times New Roman" w:cs="Times New Roman"/>
          <w:b/>
          <w:sz w:val="24"/>
        </w:rPr>
        <w:t>Юридические адреса и реквизиты сторон:</w:t>
      </w:r>
    </w:p>
    <w:p w:rsidR="00A11042" w:rsidRPr="00842E55" w:rsidRDefault="00A11042" w:rsidP="00A11042">
      <w:pPr>
        <w:spacing w:line="240" w:lineRule="auto"/>
        <w:jc w:val="both"/>
        <w:rPr>
          <w:rFonts w:ascii="Times New Roman" w:hAnsi="Times New Roman" w:cs="Times New Roman"/>
          <w:sz w:val="24"/>
        </w:rPr>
      </w:pPr>
    </w:p>
    <w:p w:rsidR="00A11042" w:rsidRPr="00842E55" w:rsidRDefault="00F45837" w:rsidP="00A11042">
      <w:pPr>
        <w:spacing w:line="240" w:lineRule="auto"/>
        <w:jc w:val="both"/>
        <w:rPr>
          <w:rFonts w:ascii="Times New Roman" w:hAnsi="Times New Roman" w:cs="Times New Roman"/>
          <w:b/>
          <w:sz w:val="24"/>
        </w:rPr>
      </w:pPr>
      <w:r w:rsidRPr="00842E55">
        <w:rPr>
          <w:rFonts w:ascii="Times New Roman" w:hAnsi="Times New Roman" w:cs="Times New Roman"/>
          <w:b/>
          <w:sz w:val="24"/>
        </w:rPr>
        <w:t>Заказчик:</w:t>
      </w:r>
      <w:r w:rsidR="00A11042" w:rsidRPr="00842E55">
        <w:rPr>
          <w:rFonts w:ascii="Times New Roman" w:hAnsi="Times New Roman" w:cs="Times New Roman"/>
          <w:b/>
          <w:sz w:val="24"/>
        </w:rPr>
        <w:t xml:space="preserve">                                                                         </w:t>
      </w:r>
      <w:r w:rsidRPr="00842E55">
        <w:rPr>
          <w:rFonts w:ascii="Times New Roman" w:hAnsi="Times New Roman" w:cs="Times New Roman"/>
          <w:b/>
          <w:sz w:val="24"/>
        </w:rPr>
        <w:t xml:space="preserve">    Подрядчик: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4860"/>
      </w:tblGrid>
      <w:tr w:rsidR="009D2A91" w:rsidRPr="00201361" w:rsidTr="00567E7F">
        <w:trPr>
          <w:trHeight w:val="1634"/>
        </w:trPr>
        <w:tc>
          <w:tcPr>
            <w:tcW w:w="5328" w:type="dxa"/>
          </w:tcPr>
          <w:p w:rsidR="00C24923" w:rsidRPr="00834843" w:rsidRDefault="00C24923" w:rsidP="00C24923">
            <w:pPr>
              <w:pStyle w:val="ConsNonformat"/>
              <w:ind w:right="0"/>
              <w:rPr>
                <w:rFonts w:ascii="Times New Roman" w:hAnsi="Times New Roman" w:cs="Times New Roman"/>
                <w:sz w:val="22"/>
                <w:szCs w:val="22"/>
              </w:rPr>
            </w:pPr>
          </w:p>
        </w:tc>
        <w:tc>
          <w:tcPr>
            <w:tcW w:w="4860" w:type="dxa"/>
          </w:tcPr>
          <w:p w:rsidR="00F33328" w:rsidRPr="003E6228" w:rsidRDefault="00F33328" w:rsidP="003E6228">
            <w:pPr>
              <w:pStyle w:val="ConsNonformat"/>
              <w:ind w:right="0"/>
              <w:jc w:val="right"/>
              <w:rPr>
                <w:rFonts w:ascii="Times New Roman" w:hAnsi="Times New Roman" w:cs="Times New Roman"/>
                <w:sz w:val="22"/>
                <w:szCs w:val="22"/>
              </w:rPr>
            </w:pPr>
          </w:p>
        </w:tc>
      </w:tr>
    </w:tbl>
    <w:p w:rsidR="00431361" w:rsidRDefault="00431361" w:rsidP="00A32929">
      <w:pPr>
        <w:spacing w:after="0" w:line="270" w:lineRule="atLeast"/>
        <w:ind w:firstLine="708"/>
        <w:jc w:val="both"/>
        <w:textAlignment w:val="baseline"/>
        <w:rPr>
          <w:rFonts w:ascii="Times New Roman" w:hAnsi="Times New Roman" w:cs="Times New Roman"/>
        </w:rPr>
      </w:pPr>
    </w:p>
    <w:p w:rsidR="004501CD" w:rsidRDefault="004501CD" w:rsidP="00A32929">
      <w:pPr>
        <w:spacing w:after="0" w:line="270" w:lineRule="atLeast"/>
        <w:ind w:firstLine="708"/>
        <w:jc w:val="both"/>
        <w:textAlignment w:val="baseline"/>
        <w:rPr>
          <w:rFonts w:ascii="Times New Roman" w:hAnsi="Times New Roman" w:cs="Times New Roman"/>
        </w:rPr>
      </w:pPr>
    </w:p>
    <w:p w:rsidR="004501CD" w:rsidRPr="00C24923" w:rsidRDefault="004501CD" w:rsidP="00A32929">
      <w:pPr>
        <w:spacing w:after="0" w:line="270" w:lineRule="atLeast"/>
        <w:ind w:firstLine="708"/>
        <w:jc w:val="both"/>
        <w:textAlignment w:val="baseline"/>
        <w:rPr>
          <w:rFonts w:ascii="Times New Roman" w:hAnsi="Times New Roman" w:cs="Times New Roman"/>
        </w:rPr>
      </w:pPr>
    </w:p>
    <w:sectPr w:rsidR="004501CD" w:rsidRPr="00C24923" w:rsidSect="006F37D6">
      <w:footerReference w:type="default" r:id="rId9"/>
      <w:pgSz w:w="11906" w:h="16838"/>
      <w:pgMar w:top="567" w:right="849"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FCA" w:rsidRDefault="00150FCA" w:rsidP="006E71A5">
      <w:pPr>
        <w:spacing w:after="0" w:line="240" w:lineRule="auto"/>
      </w:pPr>
      <w:r>
        <w:separator/>
      </w:r>
    </w:p>
  </w:endnote>
  <w:endnote w:type="continuationSeparator" w:id="0">
    <w:p w:rsidR="00150FCA" w:rsidRDefault="00150FCA" w:rsidP="006E7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615"/>
      <w:gridCol w:w="1049"/>
      <w:gridCol w:w="4616"/>
    </w:tblGrid>
    <w:tr w:rsidR="00BA3147" w:rsidTr="00886276">
      <w:trPr>
        <w:trHeight w:val="719"/>
      </w:trPr>
      <w:tc>
        <w:tcPr>
          <w:tcW w:w="2245" w:type="pct"/>
        </w:tcPr>
        <w:p w:rsidR="00BA3147" w:rsidRPr="00886276" w:rsidRDefault="00A90223" w:rsidP="00992863">
          <w:pPr>
            <w:pStyle w:val="a8"/>
            <w:rPr>
              <w:rFonts w:cstheme="minorHAnsi"/>
              <w:sz w:val="18"/>
              <w:szCs w:val="18"/>
            </w:rPr>
          </w:pPr>
          <w:r>
            <w:rPr>
              <w:rFonts w:cstheme="minorHAnsi"/>
              <w:sz w:val="18"/>
              <w:szCs w:val="18"/>
            </w:rPr>
            <w:t>Заказчик</w:t>
          </w:r>
        </w:p>
        <w:p w:rsidR="00BA3147" w:rsidRDefault="00BA3147" w:rsidP="00992863">
          <w:pPr>
            <w:pStyle w:val="a8"/>
            <w:rPr>
              <w:rFonts w:cstheme="minorHAnsi"/>
              <w:sz w:val="16"/>
              <w:szCs w:val="16"/>
            </w:rPr>
          </w:pPr>
        </w:p>
        <w:p w:rsidR="00BA3147" w:rsidRPr="00F80E61" w:rsidRDefault="00BA3147" w:rsidP="00992863">
          <w:pPr>
            <w:pStyle w:val="a8"/>
            <w:rPr>
              <w:rFonts w:cstheme="minorHAnsi"/>
              <w:sz w:val="16"/>
              <w:szCs w:val="16"/>
            </w:rPr>
          </w:pPr>
          <w:r>
            <w:rPr>
              <w:rFonts w:cstheme="minorHAnsi"/>
              <w:sz w:val="16"/>
              <w:szCs w:val="16"/>
            </w:rPr>
            <w:t>_________________________</w:t>
          </w:r>
          <w:r w:rsidRPr="00F80E61">
            <w:rPr>
              <w:rFonts w:cstheme="minorHAnsi"/>
              <w:sz w:val="16"/>
              <w:szCs w:val="16"/>
            </w:rPr>
            <w:tab/>
          </w:r>
          <w:r w:rsidRPr="00F80E61">
            <w:rPr>
              <w:rFonts w:cstheme="minorHAnsi"/>
              <w:sz w:val="16"/>
              <w:szCs w:val="16"/>
            </w:rPr>
            <w:tab/>
            <w:t>от «_________»________________________________2012г</w:t>
          </w:r>
        </w:p>
        <w:p w:rsidR="00BA3147" w:rsidRPr="00F80E61" w:rsidRDefault="00BA3147">
          <w:pPr>
            <w:pStyle w:val="a6"/>
            <w:rPr>
              <w:rFonts w:eastAsiaTheme="majorEastAsia" w:cstheme="minorHAnsi"/>
              <w:b/>
              <w:bCs/>
              <w:sz w:val="16"/>
              <w:szCs w:val="16"/>
            </w:rPr>
          </w:pPr>
        </w:p>
      </w:tc>
      <w:tc>
        <w:tcPr>
          <w:tcW w:w="510" w:type="pct"/>
          <w:noWrap/>
          <w:vAlign w:val="center"/>
        </w:tcPr>
        <w:p w:rsidR="00BA3147" w:rsidRPr="00A40290" w:rsidRDefault="00BA3147">
          <w:pPr>
            <w:pStyle w:val="aa"/>
            <w:rPr>
              <w:rFonts w:cstheme="minorHAnsi"/>
              <w:sz w:val="16"/>
              <w:szCs w:val="16"/>
            </w:rPr>
          </w:pPr>
        </w:p>
        <w:p w:rsidR="00BA3147" w:rsidRDefault="00BA3147">
          <w:pPr>
            <w:pStyle w:val="aa"/>
            <w:rPr>
              <w:rFonts w:cstheme="minorHAnsi"/>
              <w:sz w:val="16"/>
              <w:szCs w:val="16"/>
            </w:rPr>
          </w:pPr>
        </w:p>
        <w:p w:rsidR="00BA3147" w:rsidRPr="00A40290" w:rsidRDefault="00BA3147">
          <w:pPr>
            <w:pStyle w:val="aa"/>
            <w:rPr>
              <w:rFonts w:cstheme="minorHAnsi"/>
              <w:sz w:val="16"/>
              <w:szCs w:val="16"/>
            </w:rPr>
          </w:pPr>
          <w:r w:rsidRPr="00A40290">
            <w:rPr>
              <w:rFonts w:cstheme="minorHAnsi"/>
              <w:sz w:val="16"/>
              <w:szCs w:val="16"/>
            </w:rPr>
            <w:t xml:space="preserve">Страница </w:t>
          </w:r>
          <w:r w:rsidRPr="00A40290">
            <w:rPr>
              <w:rFonts w:cstheme="minorHAnsi"/>
              <w:sz w:val="16"/>
              <w:szCs w:val="16"/>
            </w:rPr>
            <w:fldChar w:fldCharType="begin"/>
          </w:r>
          <w:r w:rsidRPr="00A40290">
            <w:rPr>
              <w:rFonts w:cstheme="minorHAnsi"/>
              <w:sz w:val="16"/>
              <w:szCs w:val="16"/>
            </w:rPr>
            <w:instrText xml:space="preserve"> PAGE  \* MERGEFORMAT </w:instrText>
          </w:r>
          <w:r w:rsidRPr="00A40290">
            <w:rPr>
              <w:rFonts w:cstheme="minorHAnsi"/>
              <w:sz w:val="16"/>
              <w:szCs w:val="16"/>
            </w:rPr>
            <w:fldChar w:fldCharType="separate"/>
          </w:r>
          <w:r w:rsidR="00842E55">
            <w:rPr>
              <w:rFonts w:cstheme="minorHAnsi"/>
              <w:noProof/>
              <w:sz w:val="16"/>
              <w:szCs w:val="16"/>
            </w:rPr>
            <w:t>3</w:t>
          </w:r>
          <w:r w:rsidRPr="00A40290">
            <w:rPr>
              <w:rFonts w:cstheme="minorHAnsi"/>
              <w:sz w:val="16"/>
              <w:szCs w:val="16"/>
            </w:rPr>
            <w:fldChar w:fldCharType="end"/>
          </w:r>
        </w:p>
      </w:tc>
      <w:tc>
        <w:tcPr>
          <w:tcW w:w="2245" w:type="pct"/>
        </w:tcPr>
        <w:p w:rsidR="00BA3147" w:rsidRPr="00886276" w:rsidRDefault="00A90223">
          <w:pPr>
            <w:pStyle w:val="a6"/>
            <w:rPr>
              <w:rFonts w:eastAsiaTheme="majorEastAsia" w:cstheme="minorHAnsi"/>
              <w:bCs/>
              <w:sz w:val="18"/>
              <w:szCs w:val="18"/>
            </w:rPr>
          </w:pPr>
          <w:r>
            <w:rPr>
              <w:rFonts w:eastAsiaTheme="majorEastAsia" w:cstheme="minorHAnsi"/>
              <w:bCs/>
              <w:sz w:val="18"/>
              <w:szCs w:val="18"/>
            </w:rPr>
            <w:t xml:space="preserve">                                                                                      Подрядчик</w:t>
          </w:r>
        </w:p>
        <w:p w:rsidR="00BA3147" w:rsidRDefault="00BA3147">
          <w:pPr>
            <w:pStyle w:val="a6"/>
            <w:rPr>
              <w:rFonts w:eastAsiaTheme="majorEastAsia" w:cstheme="minorHAnsi"/>
              <w:bCs/>
              <w:sz w:val="16"/>
              <w:szCs w:val="16"/>
            </w:rPr>
          </w:pPr>
        </w:p>
        <w:p w:rsidR="00BA3147" w:rsidRPr="00F80E61" w:rsidRDefault="00A90223" w:rsidP="00A90223">
          <w:pPr>
            <w:pStyle w:val="a6"/>
            <w:rPr>
              <w:rFonts w:eastAsiaTheme="majorEastAsia" w:cstheme="minorHAnsi"/>
              <w:bCs/>
              <w:sz w:val="16"/>
              <w:szCs w:val="16"/>
            </w:rPr>
          </w:pPr>
          <w:r>
            <w:rPr>
              <w:rFonts w:eastAsiaTheme="majorEastAsia" w:cstheme="minorHAnsi"/>
              <w:bCs/>
              <w:sz w:val="16"/>
              <w:szCs w:val="16"/>
            </w:rPr>
            <w:t xml:space="preserve">                                                                  </w:t>
          </w:r>
          <w:r w:rsidR="00BA3147">
            <w:rPr>
              <w:rFonts w:eastAsiaTheme="majorEastAsia" w:cstheme="minorHAnsi"/>
              <w:bCs/>
              <w:sz w:val="16"/>
              <w:szCs w:val="16"/>
            </w:rPr>
            <w:t xml:space="preserve">________________________ </w:t>
          </w:r>
        </w:p>
      </w:tc>
    </w:tr>
  </w:tbl>
  <w:p w:rsidR="00BA3147" w:rsidRPr="00721EAA" w:rsidRDefault="00BA3147">
    <w:pPr>
      <w:pStyle w:val="a8"/>
      <w:rPr>
        <w:rFonts w:ascii="Segoe UI" w:hAnsi="Segoe UI" w:cs="Segoe U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FCA" w:rsidRDefault="00150FCA" w:rsidP="006E71A5">
      <w:pPr>
        <w:spacing w:after="0" w:line="240" w:lineRule="auto"/>
      </w:pPr>
      <w:r>
        <w:separator/>
      </w:r>
    </w:p>
  </w:footnote>
  <w:footnote w:type="continuationSeparator" w:id="0">
    <w:p w:rsidR="00150FCA" w:rsidRDefault="00150FCA" w:rsidP="006E71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793"/>
    <w:multiLevelType w:val="hybridMultilevel"/>
    <w:tmpl w:val="A46C46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83B6C12"/>
    <w:multiLevelType w:val="singleLevel"/>
    <w:tmpl w:val="640465CA"/>
    <w:lvl w:ilvl="0">
      <w:start w:val="1"/>
      <w:numFmt w:val="decimal"/>
      <w:lvlText w:val="%1"/>
      <w:legacy w:legacy="1" w:legacySpace="0" w:legacyIndent="216"/>
      <w:lvlJc w:val="left"/>
      <w:rPr>
        <w:rFonts w:ascii="Times New Roman" w:hAnsi="Times New Roman" w:cs="Times New Roman" w:hint="default"/>
      </w:rPr>
    </w:lvl>
  </w:abstractNum>
  <w:abstractNum w:abstractNumId="2">
    <w:nsid w:val="08DE6CE8"/>
    <w:multiLevelType w:val="multilevel"/>
    <w:tmpl w:val="C1789B98"/>
    <w:lvl w:ilvl="0">
      <w:start w:val="1"/>
      <w:numFmt w:val="decimal"/>
      <w:lvlText w:val="%1."/>
      <w:lvlJc w:val="left"/>
      <w:pPr>
        <w:tabs>
          <w:tab w:val="num" w:pos="429"/>
        </w:tabs>
        <w:ind w:left="789" w:hanging="363"/>
      </w:pPr>
      <w:rPr>
        <w:rFonts w:hint="default"/>
        <w:b/>
      </w:rPr>
    </w:lvl>
    <w:lvl w:ilvl="1">
      <w:start w:val="1"/>
      <w:numFmt w:val="decimal"/>
      <w:lvlText w:val="%1.%2."/>
      <w:lvlJc w:val="left"/>
      <w:pPr>
        <w:tabs>
          <w:tab w:val="num" w:pos="541"/>
        </w:tabs>
        <w:ind w:left="1486" w:hanging="948"/>
      </w:pPr>
      <w:rPr>
        <w:rFonts w:hint="default"/>
      </w:rPr>
    </w:lvl>
    <w:lvl w:ilvl="2">
      <w:start w:val="1"/>
      <w:numFmt w:val="decimal"/>
      <w:lvlText w:val="%1.%2.%3."/>
      <w:lvlJc w:val="left"/>
      <w:pPr>
        <w:tabs>
          <w:tab w:val="num" w:pos="722"/>
        </w:tabs>
        <w:ind w:left="1082" w:hanging="363"/>
      </w:pPr>
      <w:rPr>
        <w:rFonts w:ascii="Times New Roman" w:hAnsi="Times New Roman" w:cs="Times New Roman" w:hint="default"/>
        <w:b w:val="0"/>
        <w:i w:val="0"/>
        <w:sz w:val="22"/>
        <w:szCs w:val="22"/>
      </w:rPr>
    </w:lvl>
    <w:lvl w:ilvl="3">
      <w:start w:val="1"/>
      <w:numFmt w:val="decimal"/>
      <w:lvlText w:val="%1.%2.%3.%4."/>
      <w:lvlJc w:val="left"/>
      <w:pPr>
        <w:tabs>
          <w:tab w:val="num" w:pos="903"/>
        </w:tabs>
        <w:ind w:left="1263" w:hanging="363"/>
      </w:pPr>
      <w:rPr>
        <w:rFonts w:hint="default"/>
      </w:rPr>
    </w:lvl>
    <w:lvl w:ilvl="4">
      <w:start w:val="1"/>
      <w:numFmt w:val="decimal"/>
      <w:lvlText w:val="%1.%2.%3.%4.%5."/>
      <w:lvlJc w:val="left"/>
      <w:pPr>
        <w:tabs>
          <w:tab w:val="num" w:pos="1084"/>
        </w:tabs>
        <w:ind w:left="1444" w:hanging="363"/>
      </w:pPr>
      <w:rPr>
        <w:rFonts w:hint="default"/>
      </w:rPr>
    </w:lvl>
    <w:lvl w:ilvl="5">
      <w:start w:val="1"/>
      <w:numFmt w:val="decimal"/>
      <w:lvlText w:val="%1.%2.%3.%4.%5.%6."/>
      <w:lvlJc w:val="left"/>
      <w:pPr>
        <w:tabs>
          <w:tab w:val="num" w:pos="1265"/>
        </w:tabs>
        <w:ind w:left="1625" w:hanging="363"/>
      </w:pPr>
      <w:rPr>
        <w:rFonts w:hint="default"/>
      </w:rPr>
    </w:lvl>
    <w:lvl w:ilvl="6">
      <w:start w:val="1"/>
      <w:numFmt w:val="decimal"/>
      <w:lvlText w:val="%1.%2.%3.%4.%5.%6.%7."/>
      <w:lvlJc w:val="left"/>
      <w:pPr>
        <w:tabs>
          <w:tab w:val="num" w:pos="1446"/>
        </w:tabs>
        <w:ind w:left="1806" w:hanging="363"/>
      </w:pPr>
      <w:rPr>
        <w:rFonts w:hint="default"/>
      </w:rPr>
    </w:lvl>
    <w:lvl w:ilvl="7">
      <w:start w:val="1"/>
      <w:numFmt w:val="decimal"/>
      <w:lvlText w:val="%1.%2.%3.%4.%5.%6.%7.%8."/>
      <w:lvlJc w:val="left"/>
      <w:pPr>
        <w:tabs>
          <w:tab w:val="num" w:pos="1627"/>
        </w:tabs>
        <w:ind w:left="1987" w:hanging="363"/>
      </w:pPr>
      <w:rPr>
        <w:rFonts w:hint="default"/>
      </w:rPr>
    </w:lvl>
    <w:lvl w:ilvl="8">
      <w:start w:val="1"/>
      <w:numFmt w:val="decimal"/>
      <w:lvlText w:val="%1.%2.%3.%4.%5.%6.%7.%8.%9."/>
      <w:lvlJc w:val="left"/>
      <w:pPr>
        <w:tabs>
          <w:tab w:val="num" w:pos="1808"/>
        </w:tabs>
        <w:ind w:left="2168" w:hanging="363"/>
      </w:pPr>
      <w:rPr>
        <w:rFonts w:hint="default"/>
      </w:rPr>
    </w:lvl>
  </w:abstractNum>
  <w:abstractNum w:abstractNumId="3">
    <w:nsid w:val="14970FE1"/>
    <w:multiLevelType w:val="hybridMultilevel"/>
    <w:tmpl w:val="521C7CD8"/>
    <w:lvl w:ilvl="0" w:tplc="F2DA227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4230C1C"/>
    <w:multiLevelType w:val="hybridMultilevel"/>
    <w:tmpl w:val="74F085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DA85155"/>
    <w:multiLevelType w:val="hybridMultilevel"/>
    <w:tmpl w:val="FB70AF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4A5D2B"/>
    <w:multiLevelType w:val="hybridMultilevel"/>
    <w:tmpl w:val="EE24A3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FD404E1"/>
    <w:multiLevelType w:val="hybridMultilevel"/>
    <w:tmpl w:val="B65456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4BE103B"/>
    <w:multiLevelType w:val="hybridMultilevel"/>
    <w:tmpl w:val="962A59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8861FBB"/>
    <w:multiLevelType w:val="hybridMultilevel"/>
    <w:tmpl w:val="EB3E3F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2347F0C"/>
    <w:multiLevelType w:val="hybridMultilevel"/>
    <w:tmpl w:val="8FD673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E601E6"/>
    <w:multiLevelType w:val="hybridMultilevel"/>
    <w:tmpl w:val="1EB8C9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AF67CFE"/>
    <w:multiLevelType w:val="hybridMultilevel"/>
    <w:tmpl w:val="F06C0D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D3426E5"/>
    <w:multiLevelType w:val="hybridMultilevel"/>
    <w:tmpl w:val="9CE214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CE3F6B"/>
    <w:multiLevelType w:val="hybridMultilevel"/>
    <w:tmpl w:val="3A2AB1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E5756E1"/>
    <w:multiLevelType w:val="hybridMultilevel"/>
    <w:tmpl w:val="6C7E84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76DD5BDA"/>
    <w:multiLevelType w:val="hybridMultilevel"/>
    <w:tmpl w:val="ED9E71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78DA0CBE"/>
    <w:multiLevelType w:val="hybridMultilevel"/>
    <w:tmpl w:val="1A42AB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0E063E"/>
    <w:multiLevelType w:val="hybridMultilevel"/>
    <w:tmpl w:val="252675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7DB27B25"/>
    <w:multiLevelType w:val="hybridMultilevel"/>
    <w:tmpl w:val="FB8A94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9"/>
  </w:num>
  <w:num w:numId="4">
    <w:abstractNumId w:val="1"/>
  </w:num>
  <w:num w:numId="5">
    <w:abstractNumId w:val="17"/>
  </w:num>
  <w:num w:numId="6">
    <w:abstractNumId w:val="13"/>
  </w:num>
  <w:num w:numId="7">
    <w:abstractNumId w:val="5"/>
  </w:num>
  <w:num w:numId="8">
    <w:abstractNumId w:val="12"/>
  </w:num>
  <w:num w:numId="9">
    <w:abstractNumId w:val="7"/>
  </w:num>
  <w:num w:numId="10">
    <w:abstractNumId w:val="9"/>
  </w:num>
  <w:num w:numId="11">
    <w:abstractNumId w:val="14"/>
  </w:num>
  <w:num w:numId="12">
    <w:abstractNumId w:val="4"/>
  </w:num>
  <w:num w:numId="13">
    <w:abstractNumId w:val="10"/>
  </w:num>
  <w:num w:numId="14">
    <w:abstractNumId w:val="18"/>
  </w:num>
  <w:num w:numId="15">
    <w:abstractNumId w:val="0"/>
  </w:num>
  <w:num w:numId="16">
    <w:abstractNumId w:val="11"/>
  </w:num>
  <w:num w:numId="17">
    <w:abstractNumId w:val="6"/>
  </w:num>
  <w:num w:numId="18">
    <w:abstractNumId w:val="16"/>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69"/>
    <w:rsid w:val="000012CE"/>
    <w:rsid w:val="00006B50"/>
    <w:rsid w:val="00007198"/>
    <w:rsid w:val="00016B42"/>
    <w:rsid w:val="0001731A"/>
    <w:rsid w:val="00017692"/>
    <w:rsid w:val="00027099"/>
    <w:rsid w:val="00027920"/>
    <w:rsid w:val="00033132"/>
    <w:rsid w:val="000358AB"/>
    <w:rsid w:val="00035FAE"/>
    <w:rsid w:val="000423B7"/>
    <w:rsid w:val="00052279"/>
    <w:rsid w:val="00053ED7"/>
    <w:rsid w:val="0005640B"/>
    <w:rsid w:val="000613E7"/>
    <w:rsid w:val="00061664"/>
    <w:rsid w:val="00067843"/>
    <w:rsid w:val="00071C19"/>
    <w:rsid w:val="00071F20"/>
    <w:rsid w:val="00082215"/>
    <w:rsid w:val="0009367F"/>
    <w:rsid w:val="000952DF"/>
    <w:rsid w:val="00096F54"/>
    <w:rsid w:val="00096F92"/>
    <w:rsid w:val="000B0028"/>
    <w:rsid w:val="000B1A98"/>
    <w:rsid w:val="000B1C53"/>
    <w:rsid w:val="000C574E"/>
    <w:rsid w:val="000C7CE4"/>
    <w:rsid w:val="000D13F6"/>
    <w:rsid w:val="000D4760"/>
    <w:rsid w:val="000D53F2"/>
    <w:rsid w:val="000E17B9"/>
    <w:rsid w:val="000F0F70"/>
    <w:rsid w:val="000F2829"/>
    <w:rsid w:val="000F473B"/>
    <w:rsid w:val="000F54E4"/>
    <w:rsid w:val="001008E4"/>
    <w:rsid w:val="00101CF8"/>
    <w:rsid w:val="00101E26"/>
    <w:rsid w:val="00120B4E"/>
    <w:rsid w:val="00123C78"/>
    <w:rsid w:val="00124740"/>
    <w:rsid w:val="00124967"/>
    <w:rsid w:val="00124F07"/>
    <w:rsid w:val="00125D19"/>
    <w:rsid w:val="00126E87"/>
    <w:rsid w:val="0013070C"/>
    <w:rsid w:val="00137F53"/>
    <w:rsid w:val="00145546"/>
    <w:rsid w:val="00146AEC"/>
    <w:rsid w:val="00146C56"/>
    <w:rsid w:val="00147600"/>
    <w:rsid w:val="00150FCA"/>
    <w:rsid w:val="00155243"/>
    <w:rsid w:val="00161DD3"/>
    <w:rsid w:val="00163419"/>
    <w:rsid w:val="001677A5"/>
    <w:rsid w:val="00171E10"/>
    <w:rsid w:val="001755EB"/>
    <w:rsid w:val="0018340C"/>
    <w:rsid w:val="00186A33"/>
    <w:rsid w:val="001926D5"/>
    <w:rsid w:val="00192A00"/>
    <w:rsid w:val="001934FF"/>
    <w:rsid w:val="00193C79"/>
    <w:rsid w:val="001945C3"/>
    <w:rsid w:val="001A0F76"/>
    <w:rsid w:val="001A15D0"/>
    <w:rsid w:val="001A2928"/>
    <w:rsid w:val="001B4B8D"/>
    <w:rsid w:val="001C072C"/>
    <w:rsid w:val="001C2CE1"/>
    <w:rsid w:val="001C3127"/>
    <w:rsid w:val="001E0083"/>
    <w:rsid w:val="001E6C34"/>
    <w:rsid w:val="00200B6B"/>
    <w:rsid w:val="002013C9"/>
    <w:rsid w:val="00203BDC"/>
    <w:rsid w:val="0020658F"/>
    <w:rsid w:val="00211806"/>
    <w:rsid w:val="00214974"/>
    <w:rsid w:val="00214B81"/>
    <w:rsid w:val="00220BBC"/>
    <w:rsid w:val="00222515"/>
    <w:rsid w:val="00223CB2"/>
    <w:rsid w:val="00230BC6"/>
    <w:rsid w:val="002365D7"/>
    <w:rsid w:val="002433E4"/>
    <w:rsid w:val="00245CC3"/>
    <w:rsid w:val="00256AF9"/>
    <w:rsid w:val="0026480A"/>
    <w:rsid w:val="00266A12"/>
    <w:rsid w:val="00272334"/>
    <w:rsid w:val="002857A7"/>
    <w:rsid w:val="00287116"/>
    <w:rsid w:val="00290756"/>
    <w:rsid w:val="002920F3"/>
    <w:rsid w:val="00295E40"/>
    <w:rsid w:val="002A50A2"/>
    <w:rsid w:val="002A65A3"/>
    <w:rsid w:val="002A6DC0"/>
    <w:rsid w:val="002A7106"/>
    <w:rsid w:val="002A7A36"/>
    <w:rsid w:val="002B63FF"/>
    <w:rsid w:val="002C3602"/>
    <w:rsid w:val="002C69A5"/>
    <w:rsid w:val="002D1C5A"/>
    <w:rsid w:val="002D2166"/>
    <w:rsid w:val="002D2499"/>
    <w:rsid w:val="002E0C16"/>
    <w:rsid w:val="002E5CB4"/>
    <w:rsid w:val="002E6B61"/>
    <w:rsid w:val="002E790C"/>
    <w:rsid w:val="002F0A5A"/>
    <w:rsid w:val="002F2792"/>
    <w:rsid w:val="002F28BF"/>
    <w:rsid w:val="002F35BA"/>
    <w:rsid w:val="00302585"/>
    <w:rsid w:val="00310C50"/>
    <w:rsid w:val="003134E3"/>
    <w:rsid w:val="00315EA6"/>
    <w:rsid w:val="00321721"/>
    <w:rsid w:val="00323406"/>
    <w:rsid w:val="00334C6E"/>
    <w:rsid w:val="0034168B"/>
    <w:rsid w:val="00342D09"/>
    <w:rsid w:val="0035394F"/>
    <w:rsid w:val="00365921"/>
    <w:rsid w:val="00382667"/>
    <w:rsid w:val="003833C3"/>
    <w:rsid w:val="00390B21"/>
    <w:rsid w:val="0039464F"/>
    <w:rsid w:val="003A1B46"/>
    <w:rsid w:val="003A3C63"/>
    <w:rsid w:val="003A4757"/>
    <w:rsid w:val="003A6B82"/>
    <w:rsid w:val="003B41CB"/>
    <w:rsid w:val="003B5156"/>
    <w:rsid w:val="003B5F11"/>
    <w:rsid w:val="003C6A60"/>
    <w:rsid w:val="003D4120"/>
    <w:rsid w:val="003D428C"/>
    <w:rsid w:val="003D70E1"/>
    <w:rsid w:val="003E2A96"/>
    <w:rsid w:val="003E6228"/>
    <w:rsid w:val="003F0189"/>
    <w:rsid w:val="003F3AF9"/>
    <w:rsid w:val="003F6559"/>
    <w:rsid w:val="00401D1E"/>
    <w:rsid w:val="00407D2A"/>
    <w:rsid w:val="00413831"/>
    <w:rsid w:val="00420534"/>
    <w:rsid w:val="0042056C"/>
    <w:rsid w:val="00421898"/>
    <w:rsid w:val="00422FCF"/>
    <w:rsid w:val="00424421"/>
    <w:rsid w:val="00431361"/>
    <w:rsid w:val="00431CBE"/>
    <w:rsid w:val="00445A35"/>
    <w:rsid w:val="004476C0"/>
    <w:rsid w:val="004501CD"/>
    <w:rsid w:val="004502F7"/>
    <w:rsid w:val="004530FC"/>
    <w:rsid w:val="004547EA"/>
    <w:rsid w:val="004753FB"/>
    <w:rsid w:val="00477155"/>
    <w:rsid w:val="004867C8"/>
    <w:rsid w:val="0049122B"/>
    <w:rsid w:val="00493CA3"/>
    <w:rsid w:val="00496120"/>
    <w:rsid w:val="004A1A3B"/>
    <w:rsid w:val="004A1AD9"/>
    <w:rsid w:val="004A7CAA"/>
    <w:rsid w:val="004B03BC"/>
    <w:rsid w:val="004B1E07"/>
    <w:rsid w:val="004B6132"/>
    <w:rsid w:val="004C5397"/>
    <w:rsid w:val="004C67C0"/>
    <w:rsid w:val="004D2C76"/>
    <w:rsid w:val="004E4DCF"/>
    <w:rsid w:val="004F0C50"/>
    <w:rsid w:val="004F5021"/>
    <w:rsid w:val="00503BC4"/>
    <w:rsid w:val="00507E5C"/>
    <w:rsid w:val="00510B71"/>
    <w:rsid w:val="00514FC5"/>
    <w:rsid w:val="00520A54"/>
    <w:rsid w:val="00527B1D"/>
    <w:rsid w:val="005366AB"/>
    <w:rsid w:val="00542B0B"/>
    <w:rsid w:val="005442E5"/>
    <w:rsid w:val="00553878"/>
    <w:rsid w:val="00554E0B"/>
    <w:rsid w:val="005624D8"/>
    <w:rsid w:val="005724A5"/>
    <w:rsid w:val="00572C6B"/>
    <w:rsid w:val="0057386E"/>
    <w:rsid w:val="00573C5A"/>
    <w:rsid w:val="00573EBE"/>
    <w:rsid w:val="00574EB5"/>
    <w:rsid w:val="00575CC9"/>
    <w:rsid w:val="0058153B"/>
    <w:rsid w:val="00590076"/>
    <w:rsid w:val="00590569"/>
    <w:rsid w:val="00593E76"/>
    <w:rsid w:val="00596301"/>
    <w:rsid w:val="00596947"/>
    <w:rsid w:val="005A2734"/>
    <w:rsid w:val="005A2827"/>
    <w:rsid w:val="005B24D7"/>
    <w:rsid w:val="005B2C0F"/>
    <w:rsid w:val="005B394C"/>
    <w:rsid w:val="005C650C"/>
    <w:rsid w:val="005D5EF2"/>
    <w:rsid w:val="005D6552"/>
    <w:rsid w:val="005D6787"/>
    <w:rsid w:val="005E01B1"/>
    <w:rsid w:val="005E06D3"/>
    <w:rsid w:val="005E0FD5"/>
    <w:rsid w:val="005F5F6D"/>
    <w:rsid w:val="00614363"/>
    <w:rsid w:val="00626EBB"/>
    <w:rsid w:val="00631BCC"/>
    <w:rsid w:val="00642E57"/>
    <w:rsid w:val="006462DA"/>
    <w:rsid w:val="006477E3"/>
    <w:rsid w:val="00650D95"/>
    <w:rsid w:val="0065666D"/>
    <w:rsid w:val="00671619"/>
    <w:rsid w:val="00673D7C"/>
    <w:rsid w:val="00675321"/>
    <w:rsid w:val="00675B6E"/>
    <w:rsid w:val="006761A8"/>
    <w:rsid w:val="00680B0C"/>
    <w:rsid w:val="006812B4"/>
    <w:rsid w:val="006A6E19"/>
    <w:rsid w:val="006B0717"/>
    <w:rsid w:val="006B4CED"/>
    <w:rsid w:val="006B7ADC"/>
    <w:rsid w:val="006D6DB1"/>
    <w:rsid w:val="006E281A"/>
    <w:rsid w:val="006E348F"/>
    <w:rsid w:val="006E6496"/>
    <w:rsid w:val="006E6BD6"/>
    <w:rsid w:val="006E71A5"/>
    <w:rsid w:val="006F37D6"/>
    <w:rsid w:val="006F55D2"/>
    <w:rsid w:val="006F5F21"/>
    <w:rsid w:val="006F6C72"/>
    <w:rsid w:val="00703E66"/>
    <w:rsid w:val="007078C8"/>
    <w:rsid w:val="00710D40"/>
    <w:rsid w:val="007178AB"/>
    <w:rsid w:val="0072057A"/>
    <w:rsid w:val="00721EAA"/>
    <w:rsid w:val="00722EEF"/>
    <w:rsid w:val="00725A3E"/>
    <w:rsid w:val="007351CA"/>
    <w:rsid w:val="007431EA"/>
    <w:rsid w:val="00746C8F"/>
    <w:rsid w:val="00757981"/>
    <w:rsid w:val="00772E39"/>
    <w:rsid w:val="00783CA2"/>
    <w:rsid w:val="00784945"/>
    <w:rsid w:val="0078795B"/>
    <w:rsid w:val="00792F04"/>
    <w:rsid w:val="00792F58"/>
    <w:rsid w:val="00795EB7"/>
    <w:rsid w:val="007A4C25"/>
    <w:rsid w:val="007A6F52"/>
    <w:rsid w:val="007B2F40"/>
    <w:rsid w:val="007B5CF6"/>
    <w:rsid w:val="007B6E63"/>
    <w:rsid w:val="007C0546"/>
    <w:rsid w:val="007C3C8B"/>
    <w:rsid w:val="007C5BB8"/>
    <w:rsid w:val="007D20DA"/>
    <w:rsid w:val="007D51BB"/>
    <w:rsid w:val="007E4BA7"/>
    <w:rsid w:val="007F2765"/>
    <w:rsid w:val="007F2BBB"/>
    <w:rsid w:val="007F59D8"/>
    <w:rsid w:val="00820B47"/>
    <w:rsid w:val="008250CD"/>
    <w:rsid w:val="008275FB"/>
    <w:rsid w:val="00842E55"/>
    <w:rsid w:val="008446C7"/>
    <w:rsid w:val="0084559F"/>
    <w:rsid w:val="00850300"/>
    <w:rsid w:val="00852FFC"/>
    <w:rsid w:val="008639C0"/>
    <w:rsid w:val="0086662B"/>
    <w:rsid w:val="00870EAC"/>
    <w:rsid w:val="0087497C"/>
    <w:rsid w:val="008769D8"/>
    <w:rsid w:val="00885CB5"/>
    <w:rsid w:val="00886276"/>
    <w:rsid w:val="008866E3"/>
    <w:rsid w:val="00887E08"/>
    <w:rsid w:val="0089120A"/>
    <w:rsid w:val="008A010A"/>
    <w:rsid w:val="008A0DF0"/>
    <w:rsid w:val="008A344F"/>
    <w:rsid w:val="008A3488"/>
    <w:rsid w:val="008A6BEB"/>
    <w:rsid w:val="008B1177"/>
    <w:rsid w:val="008B53A2"/>
    <w:rsid w:val="008B5CFB"/>
    <w:rsid w:val="008C0099"/>
    <w:rsid w:val="008C2543"/>
    <w:rsid w:val="008C25D6"/>
    <w:rsid w:val="008C63DE"/>
    <w:rsid w:val="008C7C7C"/>
    <w:rsid w:val="008E1AB3"/>
    <w:rsid w:val="008E6C17"/>
    <w:rsid w:val="008F02EE"/>
    <w:rsid w:val="008F1DBF"/>
    <w:rsid w:val="009062FC"/>
    <w:rsid w:val="00907962"/>
    <w:rsid w:val="00907EF1"/>
    <w:rsid w:val="00913736"/>
    <w:rsid w:val="00916B3D"/>
    <w:rsid w:val="009212B2"/>
    <w:rsid w:val="0093757C"/>
    <w:rsid w:val="00942118"/>
    <w:rsid w:val="00945A87"/>
    <w:rsid w:val="00945D01"/>
    <w:rsid w:val="00955D91"/>
    <w:rsid w:val="00974F2D"/>
    <w:rsid w:val="00975871"/>
    <w:rsid w:val="009768A2"/>
    <w:rsid w:val="00980268"/>
    <w:rsid w:val="0098085D"/>
    <w:rsid w:val="0099037E"/>
    <w:rsid w:val="00992863"/>
    <w:rsid w:val="00995CCA"/>
    <w:rsid w:val="009A131F"/>
    <w:rsid w:val="009A4F8C"/>
    <w:rsid w:val="009C0ED6"/>
    <w:rsid w:val="009C2A46"/>
    <w:rsid w:val="009D2A91"/>
    <w:rsid w:val="009D498D"/>
    <w:rsid w:val="009D5296"/>
    <w:rsid w:val="009E11F4"/>
    <w:rsid w:val="009E4E16"/>
    <w:rsid w:val="009F7679"/>
    <w:rsid w:val="00A0135C"/>
    <w:rsid w:val="00A02894"/>
    <w:rsid w:val="00A044DD"/>
    <w:rsid w:val="00A11042"/>
    <w:rsid w:val="00A1285F"/>
    <w:rsid w:val="00A20A15"/>
    <w:rsid w:val="00A217AB"/>
    <w:rsid w:val="00A32929"/>
    <w:rsid w:val="00A34693"/>
    <w:rsid w:val="00A35F6C"/>
    <w:rsid w:val="00A40290"/>
    <w:rsid w:val="00A40905"/>
    <w:rsid w:val="00A4448C"/>
    <w:rsid w:val="00A51E50"/>
    <w:rsid w:val="00A57624"/>
    <w:rsid w:val="00A63B9A"/>
    <w:rsid w:val="00A70F30"/>
    <w:rsid w:val="00A7608B"/>
    <w:rsid w:val="00A77CEC"/>
    <w:rsid w:val="00A83048"/>
    <w:rsid w:val="00A83159"/>
    <w:rsid w:val="00A83798"/>
    <w:rsid w:val="00A85D34"/>
    <w:rsid w:val="00A90223"/>
    <w:rsid w:val="00A93A49"/>
    <w:rsid w:val="00AA5DA7"/>
    <w:rsid w:val="00AB1822"/>
    <w:rsid w:val="00AB7AFF"/>
    <w:rsid w:val="00AC40B6"/>
    <w:rsid w:val="00AC730C"/>
    <w:rsid w:val="00AD1105"/>
    <w:rsid w:val="00AD1C7E"/>
    <w:rsid w:val="00AD3CA3"/>
    <w:rsid w:val="00AE17FD"/>
    <w:rsid w:val="00AE2779"/>
    <w:rsid w:val="00AE5297"/>
    <w:rsid w:val="00AF3B4D"/>
    <w:rsid w:val="00B015E0"/>
    <w:rsid w:val="00B05D77"/>
    <w:rsid w:val="00B07298"/>
    <w:rsid w:val="00B10F96"/>
    <w:rsid w:val="00B13D9A"/>
    <w:rsid w:val="00B20557"/>
    <w:rsid w:val="00B22E55"/>
    <w:rsid w:val="00B26072"/>
    <w:rsid w:val="00B32D4B"/>
    <w:rsid w:val="00B33778"/>
    <w:rsid w:val="00B3657C"/>
    <w:rsid w:val="00B42482"/>
    <w:rsid w:val="00B51DF3"/>
    <w:rsid w:val="00B530F6"/>
    <w:rsid w:val="00B575C5"/>
    <w:rsid w:val="00B5772A"/>
    <w:rsid w:val="00B80666"/>
    <w:rsid w:val="00B8168E"/>
    <w:rsid w:val="00B82AC2"/>
    <w:rsid w:val="00B82DEB"/>
    <w:rsid w:val="00B844C5"/>
    <w:rsid w:val="00B926E8"/>
    <w:rsid w:val="00B94118"/>
    <w:rsid w:val="00B953EC"/>
    <w:rsid w:val="00B95A0E"/>
    <w:rsid w:val="00BA3147"/>
    <w:rsid w:val="00BA321E"/>
    <w:rsid w:val="00BA3F08"/>
    <w:rsid w:val="00BC3AF2"/>
    <w:rsid w:val="00BC6AAD"/>
    <w:rsid w:val="00BE656F"/>
    <w:rsid w:val="00C02F32"/>
    <w:rsid w:val="00C06F4C"/>
    <w:rsid w:val="00C156B9"/>
    <w:rsid w:val="00C16FAE"/>
    <w:rsid w:val="00C24923"/>
    <w:rsid w:val="00C24D17"/>
    <w:rsid w:val="00C458D0"/>
    <w:rsid w:val="00C52307"/>
    <w:rsid w:val="00C736BF"/>
    <w:rsid w:val="00C85559"/>
    <w:rsid w:val="00C86AB4"/>
    <w:rsid w:val="00C9425C"/>
    <w:rsid w:val="00CA1992"/>
    <w:rsid w:val="00CA1B83"/>
    <w:rsid w:val="00CA2FDB"/>
    <w:rsid w:val="00CB2ECB"/>
    <w:rsid w:val="00CB35C2"/>
    <w:rsid w:val="00CB5F33"/>
    <w:rsid w:val="00CC350B"/>
    <w:rsid w:val="00CC3E01"/>
    <w:rsid w:val="00CC71F3"/>
    <w:rsid w:val="00CE1829"/>
    <w:rsid w:val="00D04C97"/>
    <w:rsid w:val="00D14E93"/>
    <w:rsid w:val="00D2090A"/>
    <w:rsid w:val="00D215CE"/>
    <w:rsid w:val="00D21FD6"/>
    <w:rsid w:val="00D22B1E"/>
    <w:rsid w:val="00D27D9C"/>
    <w:rsid w:val="00D31EB3"/>
    <w:rsid w:val="00D361E5"/>
    <w:rsid w:val="00D454C0"/>
    <w:rsid w:val="00D45C52"/>
    <w:rsid w:val="00D46341"/>
    <w:rsid w:val="00D52712"/>
    <w:rsid w:val="00D63778"/>
    <w:rsid w:val="00D65EF2"/>
    <w:rsid w:val="00D732DF"/>
    <w:rsid w:val="00D740BF"/>
    <w:rsid w:val="00D81CDD"/>
    <w:rsid w:val="00D941A5"/>
    <w:rsid w:val="00D9425C"/>
    <w:rsid w:val="00D9443C"/>
    <w:rsid w:val="00D96A5F"/>
    <w:rsid w:val="00DA0559"/>
    <w:rsid w:val="00DA5787"/>
    <w:rsid w:val="00DA7B9D"/>
    <w:rsid w:val="00DB1FBE"/>
    <w:rsid w:val="00DB675B"/>
    <w:rsid w:val="00DC7762"/>
    <w:rsid w:val="00DD136B"/>
    <w:rsid w:val="00DD4549"/>
    <w:rsid w:val="00DD6633"/>
    <w:rsid w:val="00DE1B14"/>
    <w:rsid w:val="00DE2059"/>
    <w:rsid w:val="00DE28EB"/>
    <w:rsid w:val="00DE4013"/>
    <w:rsid w:val="00DE4D8A"/>
    <w:rsid w:val="00DE5862"/>
    <w:rsid w:val="00E017E6"/>
    <w:rsid w:val="00E02744"/>
    <w:rsid w:val="00E032D4"/>
    <w:rsid w:val="00E053C1"/>
    <w:rsid w:val="00E100A7"/>
    <w:rsid w:val="00E10B9A"/>
    <w:rsid w:val="00E16F8D"/>
    <w:rsid w:val="00E171C8"/>
    <w:rsid w:val="00E2264F"/>
    <w:rsid w:val="00E26E96"/>
    <w:rsid w:val="00E31DDB"/>
    <w:rsid w:val="00E34117"/>
    <w:rsid w:val="00E40719"/>
    <w:rsid w:val="00E434A0"/>
    <w:rsid w:val="00E44D14"/>
    <w:rsid w:val="00E50769"/>
    <w:rsid w:val="00E526E6"/>
    <w:rsid w:val="00E5709B"/>
    <w:rsid w:val="00E60884"/>
    <w:rsid w:val="00E60973"/>
    <w:rsid w:val="00E6287F"/>
    <w:rsid w:val="00E62F07"/>
    <w:rsid w:val="00E63E0F"/>
    <w:rsid w:val="00E64992"/>
    <w:rsid w:val="00E67B7F"/>
    <w:rsid w:val="00E67D17"/>
    <w:rsid w:val="00E76915"/>
    <w:rsid w:val="00E83E20"/>
    <w:rsid w:val="00E97741"/>
    <w:rsid w:val="00EA21B5"/>
    <w:rsid w:val="00EA2255"/>
    <w:rsid w:val="00EA2283"/>
    <w:rsid w:val="00EA59E9"/>
    <w:rsid w:val="00EC7477"/>
    <w:rsid w:val="00ED497B"/>
    <w:rsid w:val="00EE0BB2"/>
    <w:rsid w:val="00EE201D"/>
    <w:rsid w:val="00EE4CD0"/>
    <w:rsid w:val="00EF629C"/>
    <w:rsid w:val="00F04CAC"/>
    <w:rsid w:val="00F0552B"/>
    <w:rsid w:val="00F0746E"/>
    <w:rsid w:val="00F1123D"/>
    <w:rsid w:val="00F17CCA"/>
    <w:rsid w:val="00F17EE4"/>
    <w:rsid w:val="00F205FA"/>
    <w:rsid w:val="00F277BD"/>
    <w:rsid w:val="00F3075C"/>
    <w:rsid w:val="00F30B3F"/>
    <w:rsid w:val="00F30FB1"/>
    <w:rsid w:val="00F331B4"/>
    <w:rsid w:val="00F33328"/>
    <w:rsid w:val="00F3360A"/>
    <w:rsid w:val="00F346EF"/>
    <w:rsid w:val="00F42AD4"/>
    <w:rsid w:val="00F44E4B"/>
    <w:rsid w:val="00F45837"/>
    <w:rsid w:val="00F47BFB"/>
    <w:rsid w:val="00F50BF9"/>
    <w:rsid w:val="00F5400F"/>
    <w:rsid w:val="00F61E93"/>
    <w:rsid w:val="00F62A24"/>
    <w:rsid w:val="00F63763"/>
    <w:rsid w:val="00F66039"/>
    <w:rsid w:val="00F80E61"/>
    <w:rsid w:val="00F86EDD"/>
    <w:rsid w:val="00F905E7"/>
    <w:rsid w:val="00F91929"/>
    <w:rsid w:val="00F91D24"/>
    <w:rsid w:val="00F94A2B"/>
    <w:rsid w:val="00FA0021"/>
    <w:rsid w:val="00FA45D5"/>
    <w:rsid w:val="00FA4CF1"/>
    <w:rsid w:val="00FB0478"/>
    <w:rsid w:val="00FB11FC"/>
    <w:rsid w:val="00FB7925"/>
    <w:rsid w:val="00FC1AE6"/>
    <w:rsid w:val="00FC3A2D"/>
    <w:rsid w:val="00FC4094"/>
    <w:rsid w:val="00FC42A1"/>
    <w:rsid w:val="00FC4610"/>
    <w:rsid w:val="00FC551B"/>
    <w:rsid w:val="00FC55D1"/>
    <w:rsid w:val="00FD06C0"/>
    <w:rsid w:val="00FD1013"/>
    <w:rsid w:val="00FD5A5C"/>
    <w:rsid w:val="00FD780F"/>
    <w:rsid w:val="00FF064C"/>
    <w:rsid w:val="00FF4E57"/>
    <w:rsid w:val="00FF6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507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507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076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50769"/>
    <w:rPr>
      <w:rFonts w:ascii="Times New Roman" w:eastAsia="Times New Roman" w:hAnsi="Times New Roman" w:cs="Times New Roman"/>
      <w:b/>
      <w:bCs/>
      <w:sz w:val="27"/>
      <w:szCs w:val="27"/>
    </w:rPr>
  </w:style>
  <w:style w:type="paragraph" w:styleId="a3">
    <w:name w:val="Balloon Text"/>
    <w:basedOn w:val="a"/>
    <w:link w:val="a4"/>
    <w:uiPriority w:val="99"/>
    <w:semiHidden/>
    <w:unhideWhenUsed/>
    <w:rsid w:val="00E507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0769"/>
    <w:rPr>
      <w:rFonts w:ascii="Tahoma" w:hAnsi="Tahoma" w:cs="Tahoma"/>
      <w:sz w:val="16"/>
      <w:szCs w:val="16"/>
    </w:rPr>
  </w:style>
  <w:style w:type="table" w:styleId="a5">
    <w:name w:val="Table Grid"/>
    <w:basedOn w:val="a1"/>
    <w:uiPriority w:val="59"/>
    <w:rsid w:val="003B51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rmal">
    <w:name w:val="ConsNormal"/>
    <w:rsid w:val="00071C1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paragraph" w:styleId="a6">
    <w:name w:val="header"/>
    <w:basedOn w:val="a"/>
    <w:link w:val="a7"/>
    <w:uiPriority w:val="99"/>
    <w:unhideWhenUsed/>
    <w:rsid w:val="006E71A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E71A5"/>
  </w:style>
  <w:style w:type="paragraph" w:styleId="a8">
    <w:name w:val="footer"/>
    <w:basedOn w:val="a"/>
    <w:link w:val="a9"/>
    <w:uiPriority w:val="99"/>
    <w:unhideWhenUsed/>
    <w:rsid w:val="006E71A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71A5"/>
  </w:style>
  <w:style w:type="paragraph" w:styleId="aa">
    <w:name w:val="No Spacing"/>
    <w:link w:val="ab"/>
    <w:uiPriority w:val="1"/>
    <w:qFormat/>
    <w:rsid w:val="00DE5862"/>
    <w:pPr>
      <w:spacing w:after="0" w:line="240" w:lineRule="auto"/>
    </w:pPr>
    <w:rPr>
      <w:lang w:eastAsia="en-US"/>
    </w:rPr>
  </w:style>
  <w:style w:type="character" w:customStyle="1" w:styleId="ab">
    <w:name w:val="Без интервала Знак"/>
    <w:basedOn w:val="a0"/>
    <w:link w:val="aa"/>
    <w:uiPriority w:val="1"/>
    <w:rsid w:val="00DE5862"/>
    <w:rPr>
      <w:lang w:eastAsia="en-US"/>
    </w:rPr>
  </w:style>
  <w:style w:type="character" w:styleId="ac">
    <w:name w:val="Hyperlink"/>
    <w:basedOn w:val="a0"/>
    <w:uiPriority w:val="99"/>
    <w:unhideWhenUsed/>
    <w:rsid w:val="0001731A"/>
    <w:rPr>
      <w:color w:val="0000FF" w:themeColor="hyperlink"/>
      <w:u w:val="single"/>
    </w:rPr>
  </w:style>
  <w:style w:type="paragraph" w:styleId="ad">
    <w:name w:val="List Paragraph"/>
    <w:basedOn w:val="a"/>
    <w:uiPriority w:val="34"/>
    <w:qFormat/>
    <w:rsid w:val="0034168B"/>
    <w:pPr>
      <w:ind w:left="720"/>
      <w:contextualSpacing/>
    </w:pPr>
  </w:style>
  <w:style w:type="paragraph" w:customStyle="1" w:styleId="FR1">
    <w:name w:val="FR1"/>
    <w:rsid w:val="00A11042"/>
    <w:pPr>
      <w:widowControl w:val="0"/>
      <w:snapToGrid w:val="0"/>
      <w:spacing w:before="300" w:after="0" w:line="240" w:lineRule="auto"/>
    </w:pPr>
    <w:rPr>
      <w:rFonts w:ascii="Arial" w:eastAsia="Times New Roman" w:hAnsi="Arial" w:cs="Times New Roman"/>
      <w:b/>
      <w:sz w:val="20"/>
      <w:szCs w:val="20"/>
    </w:rPr>
  </w:style>
  <w:style w:type="paragraph" w:customStyle="1" w:styleId="ConsNonformat">
    <w:name w:val="ConsNonformat"/>
    <w:rsid w:val="009D2A91"/>
    <w:pPr>
      <w:autoSpaceDE w:val="0"/>
      <w:autoSpaceDN w:val="0"/>
      <w:adjustRightInd w:val="0"/>
      <w:spacing w:after="0" w:line="240" w:lineRule="auto"/>
      <w:ind w:right="19772"/>
    </w:pPr>
    <w:rPr>
      <w:rFonts w:ascii="Courier New" w:eastAsia="Times New Roman"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507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507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076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50769"/>
    <w:rPr>
      <w:rFonts w:ascii="Times New Roman" w:eastAsia="Times New Roman" w:hAnsi="Times New Roman" w:cs="Times New Roman"/>
      <w:b/>
      <w:bCs/>
      <w:sz w:val="27"/>
      <w:szCs w:val="27"/>
    </w:rPr>
  </w:style>
  <w:style w:type="paragraph" w:styleId="a3">
    <w:name w:val="Balloon Text"/>
    <w:basedOn w:val="a"/>
    <w:link w:val="a4"/>
    <w:uiPriority w:val="99"/>
    <w:semiHidden/>
    <w:unhideWhenUsed/>
    <w:rsid w:val="00E507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0769"/>
    <w:rPr>
      <w:rFonts w:ascii="Tahoma" w:hAnsi="Tahoma" w:cs="Tahoma"/>
      <w:sz w:val="16"/>
      <w:szCs w:val="16"/>
    </w:rPr>
  </w:style>
  <w:style w:type="table" w:styleId="a5">
    <w:name w:val="Table Grid"/>
    <w:basedOn w:val="a1"/>
    <w:uiPriority w:val="59"/>
    <w:rsid w:val="003B51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rmal">
    <w:name w:val="ConsNormal"/>
    <w:rsid w:val="00071C1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paragraph" w:styleId="a6">
    <w:name w:val="header"/>
    <w:basedOn w:val="a"/>
    <w:link w:val="a7"/>
    <w:uiPriority w:val="99"/>
    <w:unhideWhenUsed/>
    <w:rsid w:val="006E71A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E71A5"/>
  </w:style>
  <w:style w:type="paragraph" w:styleId="a8">
    <w:name w:val="footer"/>
    <w:basedOn w:val="a"/>
    <w:link w:val="a9"/>
    <w:uiPriority w:val="99"/>
    <w:unhideWhenUsed/>
    <w:rsid w:val="006E71A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71A5"/>
  </w:style>
  <w:style w:type="paragraph" w:styleId="aa">
    <w:name w:val="No Spacing"/>
    <w:link w:val="ab"/>
    <w:uiPriority w:val="1"/>
    <w:qFormat/>
    <w:rsid w:val="00DE5862"/>
    <w:pPr>
      <w:spacing w:after="0" w:line="240" w:lineRule="auto"/>
    </w:pPr>
    <w:rPr>
      <w:lang w:eastAsia="en-US"/>
    </w:rPr>
  </w:style>
  <w:style w:type="character" w:customStyle="1" w:styleId="ab">
    <w:name w:val="Без интервала Знак"/>
    <w:basedOn w:val="a0"/>
    <w:link w:val="aa"/>
    <w:uiPriority w:val="1"/>
    <w:rsid w:val="00DE5862"/>
    <w:rPr>
      <w:lang w:eastAsia="en-US"/>
    </w:rPr>
  </w:style>
  <w:style w:type="character" w:styleId="ac">
    <w:name w:val="Hyperlink"/>
    <w:basedOn w:val="a0"/>
    <w:uiPriority w:val="99"/>
    <w:unhideWhenUsed/>
    <w:rsid w:val="0001731A"/>
    <w:rPr>
      <w:color w:val="0000FF" w:themeColor="hyperlink"/>
      <w:u w:val="single"/>
    </w:rPr>
  </w:style>
  <w:style w:type="paragraph" w:styleId="ad">
    <w:name w:val="List Paragraph"/>
    <w:basedOn w:val="a"/>
    <w:uiPriority w:val="34"/>
    <w:qFormat/>
    <w:rsid w:val="0034168B"/>
    <w:pPr>
      <w:ind w:left="720"/>
      <w:contextualSpacing/>
    </w:pPr>
  </w:style>
  <w:style w:type="paragraph" w:customStyle="1" w:styleId="FR1">
    <w:name w:val="FR1"/>
    <w:rsid w:val="00A11042"/>
    <w:pPr>
      <w:widowControl w:val="0"/>
      <w:snapToGrid w:val="0"/>
      <w:spacing w:before="300" w:after="0" w:line="240" w:lineRule="auto"/>
    </w:pPr>
    <w:rPr>
      <w:rFonts w:ascii="Arial" w:eastAsia="Times New Roman" w:hAnsi="Arial" w:cs="Times New Roman"/>
      <w:b/>
      <w:sz w:val="20"/>
      <w:szCs w:val="20"/>
    </w:rPr>
  </w:style>
  <w:style w:type="paragraph" w:customStyle="1" w:styleId="ConsNonformat">
    <w:name w:val="ConsNonformat"/>
    <w:rsid w:val="009D2A91"/>
    <w:pPr>
      <w:autoSpaceDE w:val="0"/>
      <w:autoSpaceDN w:val="0"/>
      <w:adjustRightInd w:val="0"/>
      <w:spacing w:after="0" w:line="240" w:lineRule="auto"/>
      <w:ind w:right="19772"/>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74274">
      <w:bodyDiv w:val="1"/>
      <w:marLeft w:val="0"/>
      <w:marRight w:val="0"/>
      <w:marTop w:val="0"/>
      <w:marBottom w:val="0"/>
      <w:divBdr>
        <w:top w:val="none" w:sz="0" w:space="0" w:color="auto"/>
        <w:left w:val="none" w:sz="0" w:space="0" w:color="auto"/>
        <w:bottom w:val="none" w:sz="0" w:space="0" w:color="auto"/>
        <w:right w:val="none" w:sz="0" w:space="0" w:color="auto"/>
      </w:divBdr>
      <w:divsChild>
        <w:div w:id="203056244">
          <w:marLeft w:val="0"/>
          <w:marRight w:val="0"/>
          <w:marTop w:val="0"/>
          <w:marBottom w:val="0"/>
          <w:divBdr>
            <w:top w:val="none" w:sz="0" w:space="0" w:color="auto"/>
            <w:left w:val="none" w:sz="0" w:space="0" w:color="auto"/>
            <w:bottom w:val="none" w:sz="0" w:space="0" w:color="auto"/>
            <w:right w:val="none" w:sz="0" w:space="0" w:color="auto"/>
          </w:divBdr>
          <w:divsChild>
            <w:div w:id="10118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B13FE-0435-4A4E-BB8E-D03170AB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4374</Words>
  <Characters>24938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cp:lastPrinted>2015-11-17T04:23:00Z</cp:lastPrinted>
  <dcterms:created xsi:type="dcterms:W3CDTF">2015-11-13T04:02:00Z</dcterms:created>
  <dcterms:modified xsi:type="dcterms:W3CDTF">2016-06-09T06:46:00Z</dcterms:modified>
</cp:coreProperties>
</file>